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5CB8AB" w14:textId="77777777" w:rsidR="00181E0A" w:rsidRPr="001D000A" w:rsidRDefault="00181E0A" w:rsidP="0079457A">
      <w:pPr>
        <w:tabs>
          <w:tab w:val="left" w:pos="6237"/>
        </w:tabs>
        <w:spacing w:after="0" w:line="276" w:lineRule="auto"/>
        <w:jc w:val="both"/>
        <w:rPr>
          <w:rFonts w:ascii="Arial" w:hAnsi="Arial" w:cs="Arial"/>
          <w:b/>
        </w:rPr>
      </w:pPr>
      <w:r w:rsidRPr="001D000A">
        <w:rPr>
          <w:rFonts w:ascii="Arial" w:hAnsi="Arial" w:cs="Arial"/>
          <w:b/>
          <w:noProof/>
          <w:lang w:eastAsia="sl-SI"/>
        </w:rPr>
        <w:drawing>
          <wp:anchor distT="0" distB="0" distL="114300" distR="114300" simplePos="0" relativeHeight="251659264" behindDoc="0" locked="0" layoutInCell="1" allowOverlap="1" wp14:anchorId="2764B3B7" wp14:editId="125DE76C">
            <wp:simplePos x="0" y="0"/>
            <wp:positionH relativeFrom="margin">
              <wp:posOffset>4043892</wp:posOffset>
            </wp:positionH>
            <wp:positionV relativeFrom="paragraph">
              <wp:posOffset>-411057</wp:posOffset>
            </wp:positionV>
            <wp:extent cx="1634067" cy="791218"/>
            <wp:effectExtent l="0" t="0" r="4445" b="8890"/>
            <wp:wrapNone/>
            <wp:docPr id="1" name="Slika 1" descr="H:\Documents\My Pictures\Logo\NSPIZ_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ocuments\My Pictures\Logo\NSPIZ_logobarva.jp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634067" cy="79121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256C90" w14:textId="77777777" w:rsidR="00181E0A" w:rsidRPr="001D000A" w:rsidRDefault="00181E0A" w:rsidP="001D000A">
      <w:pPr>
        <w:tabs>
          <w:tab w:val="left" w:pos="1134"/>
          <w:tab w:val="left" w:pos="6237"/>
        </w:tabs>
        <w:spacing w:after="0" w:line="276" w:lineRule="auto"/>
        <w:ind w:left="1134" w:hanging="1134"/>
        <w:jc w:val="both"/>
        <w:rPr>
          <w:rFonts w:ascii="Arial" w:hAnsi="Arial" w:cs="Arial"/>
          <w:b/>
        </w:rPr>
      </w:pPr>
    </w:p>
    <w:p w14:paraId="27C28E21" w14:textId="77777777" w:rsidR="00181E0A" w:rsidRPr="001D000A" w:rsidRDefault="00181E0A" w:rsidP="001D000A">
      <w:pPr>
        <w:tabs>
          <w:tab w:val="left" w:pos="1134"/>
          <w:tab w:val="left" w:pos="6237"/>
        </w:tabs>
        <w:spacing w:after="0" w:line="276" w:lineRule="auto"/>
        <w:ind w:left="1134" w:hanging="1134"/>
        <w:jc w:val="both"/>
        <w:rPr>
          <w:rFonts w:ascii="Arial" w:hAnsi="Arial" w:cs="Arial"/>
          <w:b/>
        </w:rPr>
      </w:pPr>
    </w:p>
    <w:p w14:paraId="6DD35C35" w14:textId="77777777" w:rsidR="0079457A" w:rsidRDefault="00A005D3" w:rsidP="0079457A">
      <w:pPr>
        <w:spacing w:after="0" w:line="276" w:lineRule="auto"/>
        <w:jc w:val="both"/>
        <w:rPr>
          <w:rFonts w:ascii="Arial" w:hAnsi="Arial" w:cs="Arial"/>
          <w:b/>
          <w:color w:val="0070B2"/>
          <w:sz w:val="32"/>
        </w:rPr>
      </w:pPr>
      <w:r w:rsidRPr="0079457A">
        <w:rPr>
          <w:rFonts w:ascii="Arial" w:hAnsi="Arial" w:cs="Arial"/>
          <w:b/>
          <w:color w:val="0070B2"/>
          <w:sz w:val="32"/>
        </w:rPr>
        <w:t xml:space="preserve">CENTER STAREJŠIH IZOLA </w:t>
      </w:r>
      <w:r w:rsidR="0079457A">
        <w:rPr>
          <w:rFonts w:ascii="Arial" w:hAnsi="Arial" w:cs="Arial"/>
          <w:b/>
          <w:color w:val="0070B2"/>
          <w:sz w:val="32"/>
        </w:rPr>
        <w:t xml:space="preserve">– </w:t>
      </w:r>
      <w:r w:rsidR="001D000A" w:rsidRPr="0079457A">
        <w:rPr>
          <w:rFonts w:ascii="Arial" w:hAnsi="Arial" w:cs="Arial"/>
          <w:b/>
          <w:color w:val="0070B2"/>
          <w:sz w:val="32"/>
        </w:rPr>
        <w:t xml:space="preserve">60 oskrbovanih stanovanj in </w:t>
      </w:r>
    </w:p>
    <w:p w14:paraId="60853D63" w14:textId="77777777" w:rsidR="00B92499" w:rsidRPr="0079457A" w:rsidRDefault="00847DEB" w:rsidP="0079457A">
      <w:pPr>
        <w:spacing w:after="0" w:line="276" w:lineRule="auto"/>
        <w:jc w:val="both"/>
        <w:rPr>
          <w:rFonts w:ascii="Arial" w:hAnsi="Arial" w:cs="Arial"/>
          <w:b/>
          <w:color w:val="0070B2"/>
          <w:sz w:val="32"/>
        </w:rPr>
      </w:pPr>
      <w:r>
        <w:rPr>
          <w:rFonts w:ascii="Arial" w:hAnsi="Arial" w:cs="Arial"/>
          <w:b/>
          <w:color w:val="0070B2"/>
          <w:sz w:val="32"/>
        </w:rPr>
        <w:t>C</w:t>
      </w:r>
      <w:r w:rsidR="001D000A" w:rsidRPr="0079457A">
        <w:rPr>
          <w:rFonts w:ascii="Arial" w:hAnsi="Arial" w:cs="Arial"/>
          <w:b/>
          <w:color w:val="0070B2"/>
          <w:sz w:val="32"/>
        </w:rPr>
        <w:t>enter dnevnih aktivnosti</w:t>
      </w:r>
      <w:r w:rsidR="007A76DC" w:rsidRPr="0079457A">
        <w:rPr>
          <w:rFonts w:ascii="Arial" w:hAnsi="Arial" w:cs="Arial"/>
          <w:b/>
          <w:color w:val="0070B2"/>
          <w:sz w:val="32"/>
        </w:rPr>
        <w:t xml:space="preserve"> </w:t>
      </w:r>
      <w:r w:rsidR="00B55AA5">
        <w:rPr>
          <w:rFonts w:ascii="Arial" w:hAnsi="Arial" w:cs="Arial"/>
          <w:b/>
          <w:color w:val="0070B2"/>
          <w:sz w:val="32"/>
        </w:rPr>
        <w:t>za starejše</w:t>
      </w:r>
    </w:p>
    <w:p w14:paraId="3C18810A" w14:textId="77777777" w:rsidR="003A06EF" w:rsidRDefault="003A06EF" w:rsidP="001D000A">
      <w:pPr>
        <w:tabs>
          <w:tab w:val="left" w:pos="6237"/>
        </w:tabs>
        <w:spacing w:after="0" w:line="276" w:lineRule="auto"/>
        <w:jc w:val="both"/>
        <w:rPr>
          <w:rFonts w:ascii="Arial" w:hAnsi="Arial" w:cs="Arial"/>
        </w:rPr>
      </w:pPr>
    </w:p>
    <w:p w14:paraId="3A1F2568" w14:textId="063EC95D" w:rsidR="00C916DC" w:rsidRDefault="00C51B7C" w:rsidP="001D000A">
      <w:pPr>
        <w:tabs>
          <w:tab w:val="left" w:pos="6237"/>
        </w:tabs>
        <w:spacing w:after="0" w:line="276" w:lineRule="auto"/>
        <w:jc w:val="both"/>
        <w:rPr>
          <w:rFonts w:ascii="Arial" w:hAnsi="Arial" w:cs="Arial"/>
        </w:rPr>
      </w:pPr>
      <w:r w:rsidRPr="001D000A">
        <w:rPr>
          <w:rFonts w:ascii="Arial" w:hAnsi="Arial" w:cs="Arial"/>
        </w:rPr>
        <w:t xml:space="preserve">Nepremičninski sklad </w:t>
      </w:r>
      <w:r w:rsidR="006261C0">
        <w:rPr>
          <w:rFonts w:ascii="Arial" w:hAnsi="Arial" w:cs="Arial"/>
        </w:rPr>
        <w:t>pokojninskega in invalidskega zavarovanja</w:t>
      </w:r>
      <w:r w:rsidRPr="001D000A">
        <w:rPr>
          <w:rFonts w:ascii="Arial" w:hAnsi="Arial" w:cs="Arial"/>
        </w:rPr>
        <w:t>, d.o.o., ima v svoji ponudbi več kot 3.</w:t>
      </w:r>
      <w:r w:rsidR="00AA39C1">
        <w:rPr>
          <w:rFonts w:ascii="Arial" w:hAnsi="Arial" w:cs="Arial"/>
        </w:rPr>
        <w:t>160</w:t>
      </w:r>
      <w:r w:rsidRPr="001D000A">
        <w:rPr>
          <w:rFonts w:ascii="Arial" w:hAnsi="Arial" w:cs="Arial"/>
        </w:rPr>
        <w:t xml:space="preserve"> namenskih najemnih stanovanj za upokojence in </w:t>
      </w:r>
      <w:r w:rsidR="00026681">
        <w:rPr>
          <w:rFonts w:ascii="Arial" w:hAnsi="Arial" w:cs="Arial"/>
        </w:rPr>
        <w:t>ostale starejše, od katerih je 360</w:t>
      </w:r>
      <w:r w:rsidRPr="001D000A">
        <w:rPr>
          <w:rFonts w:ascii="Arial" w:hAnsi="Arial" w:cs="Arial"/>
        </w:rPr>
        <w:t xml:space="preserve"> oskrbovanih najemnih stanovanj v 1</w:t>
      </w:r>
      <w:r w:rsidR="00F06EBF">
        <w:rPr>
          <w:rFonts w:ascii="Arial" w:hAnsi="Arial" w:cs="Arial"/>
        </w:rPr>
        <w:t>6</w:t>
      </w:r>
      <w:r w:rsidRPr="001D000A">
        <w:rPr>
          <w:rFonts w:ascii="Arial" w:hAnsi="Arial" w:cs="Arial"/>
        </w:rPr>
        <w:t xml:space="preserve"> krajih po Sloveniji (</w:t>
      </w:r>
      <w:r w:rsidR="00176311">
        <w:rPr>
          <w:rFonts w:ascii="Arial" w:hAnsi="Arial" w:cs="Arial"/>
        </w:rPr>
        <w:t xml:space="preserve">Brežice, </w:t>
      </w:r>
      <w:r w:rsidRPr="001D000A">
        <w:rPr>
          <w:rFonts w:ascii="Arial" w:hAnsi="Arial" w:cs="Arial"/>
        </w:rPr>
        <w:t xml:space="preserve">Celje, </w:t>
      </w:r>
      <w:r w:rsidR="00026681">
        <w:rPr>
          <w:rFonts w:ascii="Arial" w:hAnsi="Arial" w:cs="Arial"/>
        </w:rPr>
        <w:t xml:space="preserve">Izola, </w:t>
      </w:r>
      <w:r w:rsidRPr="001D000A">
        <w:rPr>
          <w:rFonts w:ascii="Arial" w:hAnsi="Arial" w:cs="Arial"/>
        </w:rPr>
        <w:t xml:space="preserve">Koper, Kranj, Krško, Ljubljana – Brdo, </w:t>
      </w:r>
      <w:r w:rsidR="00026681">
        <w:rPr>
          <w:rFonts w:ascii="Arial" w:hAnsi="Arial" w:cs="Arial"/>
        </w:rPr>
        <w:t xml:space="preserve">Litija, </w:t>
      </w:r>
      <w:r w:rsidRPr="001D000A">
        <w:rPr>
          <w:rFonts w:ascii="Arial" w:hAnsi="Arial" w:cs="Arial"/>
        </w:rPr>
        <w:t xml:space="preserve">Ljutomer, Logatec, Maribor, Murska Sobota, Nova Gorica, Trebnje, Trzin in Škofljica). Prvi objekt z oskrbovanimi stanovanji je bil zgrajen leta 2001 ob domu starejših v Logatcu. V </w:t>
      </w:r>
      <w:r w:rsidR="00026681">
        <w:rPr>
          <w:rFonts w:ascii="Arial" w:hAnsi="Arial" w:cs="Arial"/>
        </w:rPr>
        <w:t>septembru 201</w:t>
      </w:r>
      <w:r w:rsidR="00847DEB">
        <w:rPr>
          <w:rFonts w:ascii="Arial" w:hAnsi="Arial" w:cs="Arial"/>
        </w:rPr>
        <w:t>7</w:t>
      </w:r>
      <w:r w:rsidR="00026681">
        <w:rPr>
          <w:rFonts w:ascii="Arial" w:hAnsi="Arial" w:cs="Arial"/>
        </w:rPr>
        <w:t xml:space="preserve"> bo v uporabo dan objekt z 12</w:t>
      </w:r>
      <w:r w:rsidRPr="001D000A">
        <w:rPr>
          <w:rFonts w:ascii="Arial" w:hAnsi="Arial" w:cs="Arial"/>
        </w:rPr>
        <w:t xml:space="preserve"> oskrbovanimi </w:t>
      </w:r>
      <w:r w:rsidR="00026681">
        <w:rPr>
          <w:rFonts w:ascii="Arial" w:hAnsi="Arial" w:cs="Arial"/>
        </w:rPr>
        <w:t xml:space="preserve">najemnimi stanovanji </w:t>
      </w:r>
      <w:r w:rsidR="00A55F5D">
        <w:rPr>
          <w:rFonts w:ascii="Arial" w:hAnsi="Arial" w:cs="Arial"/>
        </w:rPr>
        <w:t>v Brežicah</w:t>
      </w:r>
      <w:r w:rsidR="00026681">
        <w:rPr>
          <w:rFonts w:ascii="Arial" w:hAnsi="Arial" w:cs="Arial"/>
        </w:rPr>
        <w:t>.</w:t>
      </w:r>
    </w:p>
    <w:p w14:paraId="57EACA24" w14:textId="77777777" w:rsidR="00CB2932" w:rsidRDefault="00CB2932" w:rsidP="001D000A">
      <w:pPr>
        <w:tabs>
          <w:tab w:val="left" w:pos="6237"/>
        </w:tabs>
        <w:spacing w:after="0" w:line="276" w:lineRule="auto"/>
        <w:jc w:val="both"/>
        <w:rPr>
          <w:rFonts w:ascii="Arial" w:hAnsi="Arial" w:cs="Arial"/>
        </w:rPr>
      </w:pPr>
    </w:p>
    <w:p w14:paraId="6559AC3B" w14:textId="292BFF3E" w:rsidR="00430C64" w:rsidRDefault="00430C64" w:rsidP="001D000A">
      <w:pPr>
        <w:tabs>
          <w:tab w:val="left" w:pos="6237"/>
        </w:tabs>
        <w:spacing w:after="0" w:line="276" w:lineRule="auto"/>
        <w:jc w:val="both"/>
        <w:rPr>
          <w:rFonts w:ascii="Arial" w:hAnsi="Arial" w:cs="Arial"/>
        </w:rPr>
      </w:pPr>
      <w:r>
        <w:rPr>
          <w:rFonts w:ascii="Arial" w:hAnsi="Arial" w:cs="Arial"/>
        </w:rPr>
        <w:t>Center starejših Izola je rezultat 16</w:t>
      </w:r>
      <w:r w:rsidR="009E0060">
        <w:rPr>
          <w:rFonts w:ascii="Arial" w:hAnsi="Arial" w:cs="Arial"/>
        </w:rPr>
        <w:t>-</w:t>
      </w:r>
      <w:r>
        <w:rPr>
          <w:rFonts w:ascii="Arial" w:hAnsi="Arial" w:cs="Arial"/>
        </w:rPr>
        <w:t xml:space="preserve">letnih izkušenj </w:t>
      </w:r>
      <w:r w:rsidR="00F579F8">
        <w:rPr>
          <w:rFonts w:ascii="Arial" w:hAnsi="Arial" w:cs="Arial"/>
        </w:rPr>
        <w:t>N</w:t>
      </w:r>
      <w:r w:rsidR="009E0060">
        <w:rPr>
          <w:rFonts w:ascii="Arial" w:hAnsi="Arial" w:cs="Arial"/>
        </w:rPr>
        <w:t xml:space="preserve">epremičninskega </w:t>
      </w:r>
      <w:r>
        <w:rPr>
          <w:rFonts w:ascii="Arial" w:hAnsi="Arial" w:cs="Arial"/>
        </w:rPr>
        <w:t xml:space="preserve">sklada z gradnjo in </w:t>
      </w:r>
      <w:r w:rsidR="009A3C25">
        <w:rPr>
          <w:rFonts w:ascii="Arial" w:hAnsi="Arial" w:cs="Arial"/>
        </w:rPr>
        <w:t xml:space="preserve">oddajo oskrbovanih </w:t>
      </w:r>
      <w:r w:rsidR="006261C0">
        <w:rPr>
          <w:rFonts w:ascii="Arial" w:hAnsi="Arial" w:cs="Arial"/>
        </w:rPr>
        <w:t xml:space="preserve">stanovanj. </w:t>
      </w:r>
      <w:r w:rsidR="0098355D">
        <w:rPr>
          <w:rFonts w:ascii="Arial" w:hAnsi="Arial" w:cs="Arial"/>
        </w:rPr>
        <w:t xml:space="preserve">Upoštevane so dobre prakse z gradnjo in odzivi najemnikov z bivanjem v obstoječih oskrbovanih stanovanjih </w:t>
      </w:r>
      <w:r w:rsidR="00F579F8">
        <w:rPr>
          <w:rFonts w:ascii="Arial" w:hAnsi="Arial" w:cs="Arial"/>
        </w:rPr>
        <w:t>N</w:t>
      </w:r>
      <w:r w:rsidR="009E0060">
        <w:rPr>
          <w:rFonts w:ascii="Arial" w:hAnsi="Arial" w:cs="Arial"/>
        </w:rPr>
        <w:t xml:space="preserve">epremičninskega </w:t>
      </w:r>
      <w:r w:rsidR="0098355D">
        <w:rPr>
          <w:rFonts w:ascii="Arial" w:hAnsi="Arial" w:cs="Arial"/>
        </w:rPr>
        <w:t xml:space="preserve">sklada. </w:t>
      </w:r>
      <w:r>
        <w:rPr>
          <w:rFonts w:ascii="Arial" w:hAnsi="Arial" w:cs="Arial"/>
        </w:rPr>
        <w:t>C</w:t>
      </w:r>
      <w:r w:rsidR="00152C29">
        <w:rPr>
          <w:rFonts w:ascii="Arial" w:hAnsi="Arial" w:cs="Arial"/>
        </w:rPr>
        <w:t>enter starejših Izola</w:t>
      </w:r>
      <w:r>
        <w:rPr>
          <w:rFonts w:ascii="Arial" w:hAnsi="Arial" w:cs="Arial"/>
        </w:rPr>
        <w:t xml:space="preserve"> predstavlja </w:t>
      </w:r>
      <w:r w:rsidR="00152C29">
        <w:rPr>
          <w:rFonts w:ascii="Arial" w:hAnsi="Arial" w:cs="Arial"/>
        </w:rPr>
        <w:t xml:space="preserve">zaključeno </w:t>
      </w:r>
      <w:r>
        <w:rPr>
          <w:rFonts w:ascii="Arial" w:hAnsi="Arial" w:cs="Arial"/>
        </w:rPr>
        <w:t>celoto, ki na enem mestu nudi starejšemu vse, kar potrebuje za kakovostno bivanje v tretjem življenjskem obdobju</w:t>
      </w:r>
      <w:r w:rsidR="009E0060">
        <w:rPr>
          <w:rFonts w:ascii="Arial" w:hAnsi="Arial" w:cs="Arial"/>
        </w:rPr>
        <w:t>, to so</w:t>
      </w:r>
      <w:r w:rsidR="00152C29">
        <w:rPr>
          <w:rFonts w:ascii="Arial" w:hAnsi="Arial" w:cs="Arial"/>
        </w:rPr>
        <w:t>:</w:t>
      </w:r>
      <w:r w:rsidR="0098355D">
        <w:rPr>
          <w:rFonts w:ascii="Arial" w:hAnsi="Arial" w:cs="Arial"/>
        </w:rPr>
        <w:t xml:space="preserve"> a</w:t>
      </w:r>
      <w:r>
        <w:rPr>
          <w:rFonts w:ascii="Arial" w:hAnsi="Arial" w:cs="Arial"/>
        </w:rPr>
        <w:t xml:space="preserve">rhitekturno prilagojeni objekti in stanovanja, urejene </w:t>
      </w:r>
      <w:r w:rsidR="00152C29">
        <w:rPr>
          <w:rFonts w:ascii="Arial" w:hAnsi="Arial" w:cs="Arial"/>
        </w:rPr>
        <w:t xml:space="preserve">in prilagojene </w:t>
      </w:r>
      <w:r w:rsidR="00373B25">
        <w:rPr>
          <w:rFonts w:ascii="Arial" w:hAnsi="Arial" w:cs="Arial"/>
        </w:rPr>
        <w:t xml:space="preserve">notranje </w:t>
      </w:r>
      <w:r w:rsidR="009E0060">
        <w:rPr>
          <w:rFonts w:ascii="Arial" w:hAnsi="Arial" w:cs="Arial"/>
        </w:rPr>
        <w:t xml:space="preserve">ter </w:t>
      </w:r>
      <w:r>
        <w:rPr>
          <w:rFonts w:ascii="Arial" w:hAnsi="Arial" w:cs="Arial"/>
        </w:rPr>
        <w:t>zunanje površine za druženje, naprave za vadbo na prostem, 60 visokih zeliščnih gred in Center d</w:t>
      </w:r>
      <w:r w:rsidR="0098355D">
        <w:rPr>
          <w:rFonts w:ascii="Arial" w:hAnsi="Arial" w:cs="Arial"/>
        </w:rPr>
        <w:t>nevnih aktivnosti za starejše s svojim programom, ki bo</w:t>
      </w:r>
      <w:r>
        <w:rPr>
          <w:rFonts w:ascii="Arial" w:hAnsi="Arial" w:cs="Arial"/>
        </w:rPr>
        <w:t xml:space="preserve"> na razpolago vsem občanom Izole.</w:t>
      </w:r>
    </w:p>
    <w:p w14:paraId="3C313584" w14:textId="77777777" w:rsidR="0079457A" w:rsidRPr="001D000A" w:rsidRDefault="0079457A" w:rsidP="000C5C7F">
      <w:pPr>
        <w:tabs>
          <w:tab w:val="left" w:pos="1134"/>
          <w:tab w:val="left" w:pos="6237"/>
        </w:tabs>
        <w:spacing w:after="0" w:line="276" w:lineRule="auto"/>
        <w:jc w:val="both"/>
        <w:rPr>
          <w:rFonts w:ascii="Arial" w:hAnsi="Arial" w:cs="Arial"/>
        </w:rPr>
      </w:pPr>
    </w:p>
    <w:p w14:paraId="46DED9E0" w14:textId="4615CC7F" w:rsidR="00BD453C" w:rsidRPr="004E219E" w:rsidRDefault="001D000A" w:rsidP="005028F2">
      <w:pPr>
        <w:spacing w:after="0" w:line="276" w:lineRule="auto"/>
        <w:jc w:val="both"/>
        <w:rPr>
          <w:rFonts w:ascii="Arial" w:hAnsi="Arial" w:cs="Arial"/>
          <w:noProof/>
          <w:lang w:eastAsia="sl-SI"/>
        </w:rPr>
      </w:pPr>
      <w:r w:rsidRPr="0079457A">
        <w:rPr>
          <w:rFonts w:ascii="Arial" w:hAnsi="Arial" w:cs="Arial"/>
          <w:b/>
          <w:color w:val="0070B2"/>
        </w:rPr>
        <w:t>Center starejših Izola</w:t>
      </w:r>
      <w:r w:rsidR="00D9304B" w:rsidRPr="00D9304B">
        <w:rPr>
          <w:rFonts w:ascii="Arial" w:hAnsi="Arial" w:cs="Arial"/>
        </w:rPr>
        <w:t xml:space="preserve"> </w:t>
      </w:r>
      <w:r w:rsidR="009E0060">
        <w:rPr>
          <w:rFonts w:ascii="Arial" w:hAnsi="Arial" w:cs="Arial"/>
        </w:rPr>
        <w:t xml:space="preserve">sestavljajo </w:t>
      </w:r>
      <w:r w:rsidR="00D9304B" w:rsidRPr="00D9304B">
        <w:rPr>
          <w:rFonts w:ascii="Arial" w:hAnsi="Arial" w:cs="Arial"/>
        </w:rPr>
        <w:t>dva objekta z oskrbo</w:t>
      </w:r>
      <w:r w:rsidR="000C5C7F">
        <w:rPr>
          <w:rFonts w:ascii="Arial" w:hAnsi="Arial" w:cs="Arial"/>
        </w:rPr>
        <w:t xml:space="preserve">vanimi najemnimi stanovanji (Livade </w:t>
      </w:r>
      <w:r w:rsidR="000C5C7F" w:rsidRPr="004E219E">
        <w:rPr>
          <w:rFonts w:ascii="Arial" w:hAnsi="Arial" w:cs="Arial"/>
        </w:rPr>
        <w:t>7B in Livade 7C) in C</w:t>
      </w:r>
      <w:r w:rsidR="00D9304B" w:rsidRPr="004E219E">
        <w:rPr>
          <w:rFonts w:ascii="Arial" w:hAnsi="Arial" w:cs="Arial"/>
        </w:rPr>
        <w:t>enter dnevnih aktivnosti za starejše</w:t>
      </w:r>
      <w:r w:rsidR="00026681" w:rsidRPr="004E219E">
        <w:rPr>
          <w:rFonts w:ascii="Arial" w:hAnsi="Arial" w:cs="Arial"/>
        </w:rPr>
        <w:t xml:space="preserve"> </w:t>
      </w:r>
      <w:r w:rsidR="000C5C7F" w:rsidRPr="004E219E">
        <w:rPr>
          <w:rFonts w:ascii="Arial" w:hAnsi="Arial" w:cs="Arial"/>
        </w:rPr>
        <w:t>(Livade 7A).</w:t>
      </w:r>
      <w:r w:rsidR="00BD453C" w:rsidRPr="004E219E">
        <w:rPr>
          <w:rFonts w:ascii="Arial" w:hAnsi="Arial" w:cs="Arial"/>
          <w:b/>
          <w:noProof/>
          <w:lang w:eastAsia="sl-SI"/>
        </w:rPr>
        <w:t xml:space="preserve"> </w:t>
      </w:r>
      <w:r w:rsidR="006A6938" w:rsidRPr="004E219E">
        <w:rPr>
          <w:rFonts w:ascii="Arial" w:hAnsi="Arial" w:cs="Arial"/>
          <w:noProof/>
          <w:lang w:eastAsia="sl-SI"/>
        </w:rPr>
        <w:t>Gr</w:t>
      </w:r>
      <w:r w:rsidR="00B84D39">
        <w:rPr>
          <w:rFonts w:ascii="Arial" w:hAnsi="Arial" w:cs="Arial"/>
          <w:noProof/>
          <w:lang w:eastAsia="sl-SI"/>
        </w:rPr>
        <w:t>adnja</w:t>
      </w:r>
      <w:r w:rsidR="006A6938" w:rsidRPr="004E219E">
        <w:rPr>
          <w:rFonts w:ascii="Arial" w:hAnsi="Arial" w:cs="Arial"/>
          <w:noProof/>
          <w:lang w:eastAsia="sl-SI"/>
        </w:rPr>
        <w:t xml:space="preserve"> je trajala </w:t>
      </w:r>
      <w:r w:rsidR="002D2D15" w:rsidRPr="004E219E">
        <w:rPr>
          <w:rFonts w:ascii="Arial" w:hAnsi="Arial" w:cs="Arial"/>
          <w:noProof/>
          <w:lang w:eastAsia="sl-SI"/>
        </w:rPr>
        <w:t>18</w:t>
      </w:r>
      <w:r w:rsidR="006A6938" w:rsidRPr="004E219E">
        <w:rPr>
          <w:rFonts w:ascii="Arial" w:hAnsi="Arial" w:cs="Arial"/>
          <w:noProof/>
          <w:lang w:eastAsia="sl-SI"/>
        </w:rPr>
        <w:t xml:space="preserve"> mesecev. Celotna vrednost investicije </w:t>
      </w:r>
      <w:r w:rsidR="00371EA5" w:rsidRPr="004E219E">
        <w:rPr>
          <w:rFonts w:ascii="Arial" w:hAnsi="Arial" w:cs="Arial"/>
          <w:noProof/>
          <w:lang w:eastAsia="sl-SI"/>
        </w:rPr>
        <w:t>znaša</w:t>
      </w:r>
      <w:r w:rsidR="006A6938" w:rsidRPr="004E219E">
        <w:rPr>
          <w:rFonts w:ascii="Arial" w:hAnsi="Arial" w:cs="Arial"/>
          <w:noProof/>
          <w:lang w:eastAsia="sl-SI"/>
        </w:rPr>
        <w:t xml:space="preserve"> </w:t>
      </w:r>
      <w:r w:rsidR="002D2D15" w:rsidRPr="004E219E">
        <w:rPr>
          <w:rFonts w:ascii="Arial" w:hAnsi="Arial" w:cs="Arial"/>
          <w:noProof/>
          <w:lang w:eastAsia="sl-SI"/>
        </w:rPr>
        <w:t>6,4</w:t>
      </w:r>
      <w:r w:rsidR="006A6938" w:rsidRPr="004E219E">
        <w:rPr>
          <w:rFonts w:ascii="Arial" w:hAnsi="Arial" w:cs="Arial"/>
          <w:noProof/>
          <w:lang w:eastAsia="sl-SI"/>
        </w:rPr>
        <w:t xml:space="preserve"> mio. EUR z D</w:t>
      </w:r>
      <w:r w:rsidR="006C39BD" w:rsidRPr="004E219E">
        <w:rPr>
          <w:rFonts w:ascii="Arial" w:hAnsi="Arial" w:cs="Arial"/>
          <w:noProof/>
          <w:lang w:eastAsia="sl-SI"/>
        </w:rPr>
        <w:t>DV-j</w:t>
      </w:r>
      <w:r w:rsidR="002D2D15" w:rsidRPr="004E219E">
        <w:rPr>
          <w:rFonts w:ascii="Arial" w:hAnsi="Arial" w:cs="Arial"/>
          <w:noProof/>
          <w:lang w:eastAsia="sl-SI"/>
        </w:rPr>
        <w:t>em. Skupna neto površina objektov je</w:t>
      </w:r>
      <w:r w:rsidR="006A6938" w:rsidRPr="004E219E">
        <w:rPr>
          <w:rFonts w:ascii="Arial" w:hAnsi="Arial" w:cs="Arial"/>
          <w:noProof/>
          <w:lang w:eastAsia="sl-SI"/>
        </w:rPr>
        <w:t xml:space="preserve"> </w:t>
      </w:r>
      <w:r w:rsidR="002D2D15" w:rsidRPr="004E219E">
        <w:rPr>
          <w:rFonts w:ascii="Arial" w:hAnsi="Arial" w:cs="Arial"/>
          <w:noProof/>
          <w:lang w:eastAsia="sl-SI"/>
        </w:rPr>
        <w:t>5.690</w:t>
      </w:r>
      <w:r w:rsidR="006A6938" w:rsidRPr="004E219E">
        <w:rPr>
          <w:rFonts w:ascii="Arial" w:hAnsi="Arial" w:cs="Arial"/>
          <w:noProof/>
          <w:lang w:eastAsia="sl-SI"/>
        </w:rPr>
        <w:t xml:space="preserve"> m</w:t>
      </w:r>
      <w:r w:rsidR="006A6938" w:rsidRPr="004E219E">
        <w:rPr>
          <w:rFonts w:ascii="Arial" w:hAnsi="Arial" w:cs="Arial"/>
          <w:noProof/>
          <w:vertAlign w:val="superscript"/>
          <w:lang w:eastAsia="sl-SI"/>
        </w:rPr>
        <w:t>2</w:t>
      </w:r>
      <w:r w:rsidR="006A6938" w:rsidRPr="004E219E">
        <w:rPr>
          <w:rFonts w:ascii="Arial" w:hAnsi="Arial" w:cs="Arial"/>
          <w:noProof/>
          <w:lang w:eastAsia="sl-SI"/>
        </w:rPr>
        <w:t xml:space="preserve">, od katere je </w:t>
      </w:r>
      <w:r w:rsidR="002D2D15" w:rsidRPr="004E219E">
        <w:rPr>
          <w:rFonts w:ascii="Arial" w:hAnsi="Arial" w:cs="Arial"/>
          <w:noProof/>
          <w:lang w:eastAsia="sl-SI"/>
        </w:rPr>
        <w:t>5.270</w:t>
      </w:r>
      <w:r w:rsidR="006A6938" w:rsidRPr="004E219E">
        <w:rPr>
          <w:rFonts w:ascii="Arial" w:hAnsi="Arial" w:cs="Arial"/>
          <w:noProof/>
          <w:lang w:eastAsia="sl-SI"/>
        </w:rPr>
        <w:t xml:space="preserve"> m</w:t>
      </w:r>
      <w:r w:rsidR="006A6938" w:rsidRPr="004E219E">
        <w:rPr>
          <w:rFonts w:ascii="Arial" w:hAnsi="Arial" w:cs="Arial"/>
          <w:noProof/>
          <w:vertAlign w:val="superscript"/>
          <w:lang w:eastAsia="sl-SI"/>
        </w:rPr>
        <w:t>2</w:t>
      </w:r>
      <w:r w:rsidR="006A6938" w:rsidRPr="004E219E">
        <w:rPr>
          <w:rFonts w:ascii="Arial" w:hAnsi="Arial" w:cs="Arial"/>
          <w:noProof/>
          <w:lang w:eastAsia="sl-SI"/>
        </w:rPr>
        <w:t xml:space="preserve"> stanovanjskih površin</w:t>
      </w:r>
      <w:r w:rsidR="006C39BD" w:rsidRPr="004E219E">
        <w:rPr>
          <w:rFonts w:ascii="Arial" w:hAnsi="Arial" w:cs="Arial"/>
          <w:noProof/>
          <w:lang w:eastAsia="sl-SI"/>
        </w:rPr>
        <w:t xml:space="preserve"> in </w:t>
      </w:r>
      <w:r w:rsidR="002D2D15" w:rsidRPr="004E219E">
        <w:rPr>
          <w:rFonts w:ascii="Arial" w:hAnsi="Arial" w:cs="Arial"/>
          <w:noProof/>
          <w:lang w:eastAsia="sl-SI"/>
        </w:rPr>
        <w:t>420</w:t>
      </w:r>
      <w:r w:rsidR="006C39BD" w:rsidRPr="004E219E">
        <w:rPr>
          <w:rFonts w:ascii="Arial" w:hAnsi="Arial" w:cs="Arial"/>
          <w:noProof/>
          <w:lang w:eastAsia="sl-SI"/>
        </w:rPr>
        <w:t xml:space="preserve"> m</w:t>
      </w:r>
      <w:r w:rsidR="006C39BD" w:rsidRPr="004E219E">
        <w:rPr>
          <w:rFonts w:ascii="Arial" w:hAnsi="Arial" w:cs="Arial"/>
          <w:noProof/>
          <w:vertAlign w:val="superscript"/>
          <w:lang w:eastAsia="sl-SI"/>
        </w:rPr>
        <w:t>2</w:t>
      </w:r>
      <w:r w:rsidR="00371EA5" w:rsidRPr="004E219E">
        <w:rPr>
          <w:rFonts w:ascii="Arial" w:hAnsi="Arial" w:cs="Arial"/>
          <w:noProof/>
          <w:lang w:eastAsia="sl-SI"/>
        </w:rPr>
        <w:t xml:space="preserve"> povšrin</w:t>
      </w:r>
      <w:r w:rsidR="006C39BD" w:rsidRPr="004E219E">
        <w:rPr>
          <w:rFonts w:ascii="Arial" w:hAnsi="Arial" w:cs="Arial"/>
          <w:noProof/>
          <w:lang w:eastAsia="sl-SI"/>
        </w:rPr>
        <w:t xml:space="preserve"> Centra sterejših Izola</w:t>
      </w:r>
      <w:r w:rsidR="006A6938" w:rsidRPr="004E219E">
        <w:rPr>
          <w:rFonts w:ascii="Arial" w:hAnsi="Arial" w:cs="Arial"/>
          <w:noProof/>
          <w:lang w:eastAsia="sl-SI"/>
        </w:rPr>
        <w:t>.</w:t>
      </w:r>
      <w:r w:rsidR="006C39BD" w:rsidRPr="004E219E">
        <w:rPr>
          <w:rFonts w:ascii="Arial" w:hAnsi="Arial" w:cs="Arial"/>
          <w:noProof/>
          <w:lang w:eastAsia="sl-SI"/>
        </w:rPr>
        <w:t xml:space="preserve"> </w:t>
      </w:r>
      <w:r w:rsidR="00371EA5" w:rsidRPr="004E219E">
        <w:rPr>
          <w:rFonts w:ascii="Arial" w:hAnsi="Arial" w:cs="Arial"/>
          <w:noProof/>
          <w:lang w:eastAsia="sl-SI"/>
        </w:rPr>
        <w:t>Celotna p</w:t>
      </w:r>
      <w:r w:rsidR="002D2D15" w:rsidRPr="004E219E">
        <w:rPr>
          <w:rFonts w:ascii="Arial" w:hAnsi="Arial" w:cs="Arial"/>
          <w:noProof/>
          <w:lang w:eastAsia="sl-SI"/>
        </w:rPr>
        <w:t xml:space="preserve">ovršina zemljišča </w:t>
      </w:r>
      <w:r w:rsidR="00371EA5" w:rsidRPr="004E219E">
        <w:rPr>
          <w:rFonts w:ascii="Arial" w:hAnsi="Arial" w:cs="Arial"/>
          <w:noProof/>
          <w:lang w:eastAsia="sl-SI"/>
        </w:rPr>
        <w:t>je</w:t>
      </w:r>
      <w:r w:rsidR="004E219E" w:rsidRPr="004E219E">
        <w:rPr>
          <w:rFonts w:ascii="Arial" w:hAnsi="Arial" w:cs="Arial"/>
          <w:noProof/>
          <w:lang w:eastAsia="sl-SI"/>
        </w:rPr>
        <w:t xml:space="preserve"> 6.525</w:t>
      </w:r>
      <w:r w:rsidR="00371EA5" w:rsidRPr="004E219E">
        <w:rPr>
          <w:rFonts w:ascii="Arial" w:hAnsi="Arial" w:cs="Arial"/>
          <w:noProof/>
          <w:lang w:eastAsia="sl-SI"/>
        </w:rPr>
        <w:t xml:space="preserve"> m</w:t>
      </w:r>
      <w:r w:rsidR="00371EA5" w:rsidRPr="004E219E">
        <w:rPr>
          <w:rFonts w:ascii="Arial" w:hAnsi="Arial" w:cs="Arial"/>
          <w:noProof/>
          <w:vertAlign w:val="superscript"/>
          <w:lang w:eastAsia="sl-SI"/>
        </w:rPr>
        <w:t>2</w:t>
      </w:r>
      <w:r w:rsidR="00371EA5" w:rsidRPr="004E219E">
        <w:rPr>
          <w:rFonts w:ascii="Arial" w:hAnsi="Arial" w:cs="Arial"/>
          <w:noProof/>
          <w:lang w:eastAsia="sl-SI"/>
        </w:rPr>
        <w:t>.</w:t>
      </w:r>
      <w:r w:rsidR="00DD5B3A" w:rsidRPr="004E219E">
        <w:rPr>
          <w:rFonts w:ascii="Arial" w:hAnsi="Arial" w:cs="Arial"/>
          <w:noProof/>
          <w:lang w:eastAsia="sl-SI"/>
        </w:rPr>
        <w:t xml:space="preserve"> </w:t>
      </w:r>
    </w:p>
    <w:p w14:paraId="6E5946CE" w14:textId="77777777" w:rsidR="00DD5B3A" w:rsidRDefault="00DD5B3A" w:rsidP="005028F2">
      <w:pPr>
        <w:spacing w:after="0" w:line="276" w:lineRule="auto"/>
        <w:jc w:val="both"/>
        <w:rPr>
          <w:rFonts w:ascii="Arial" w:hAnsi="Arial" w:cs="Arial"/>
          <w:noProof/>
          <w:lang w:eastAsia="sl-SI"/>
        </w:rPr>
      </w:pPr>
    </w:p>
    <w:p w14:paraId="5BACC655" w14:textId="07AE0A9E" w:rsidR="005028F2" w:rsidRDefault="0054785E" w:rsidP="003A06EF">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Center star</w:t>
      </w:r>
      <w:r w:rsidR="00670D8D">
        <w:rPr>
          <w:rFonts w:ascii="Arial" w:hAnsi="Arial" w:cs="Arial"/>
          <w:sz w:val="22"/>
          <w:szCs w:val="22"/>
        </w:rPr>
        <w:t>ejših Izola je plod dobrega sod</w:t>
      </w:r>
      <w:r>
        <w:rPr>
          <w:rFonts w:ascii="Arial" w:hAnsi="Arial" w:cs="Arial"/>
          <w:sz w:val="22"/>
          <w:szCs w:val="22"/>
        </w:rPr>
        <w:t>elovanja med</w:t>
      </w:r>
      <w:r w:rsidRPr="0054785E">
        <w:rPr>
          <w:rFonts w:ascii="Arial" w:hAnsi="Arial" w:cs="Arial"/>
          <w:sz w:val="22"/>
          <w:szCs w:val="22"/>
        </w:rPr>
        <w:t xml:space="preserve"> </w:t>
      </w:r>
      <w:r w:rsidR="00634EA7">
        <w:rPr>
          <w:rFonts w:ascii="Arial" w:hAnsi="Arial" w:cs="Arial"/>
          <w:sz w:val="22"/>
          <w:szCs w:val="22"/>
        </w:rPr>
        <w:t>N</w:t>
      </w:r>
      <w:r w:rsidR="00670D8D" w:rsidRPr="001D000A">
        <w:rPr>
          <w:rFonts w:ascii="Arial" w:hAnsi="Arial" w:cs="Arial"/>
          <w:sz w:val="22"/>
          <w:szCs w:val="22"/>
        </w:rPr>
        <w:t>epremičninskim skladom</w:t>
      </w:r>
      <w:r w:rsidR="002130DF">
        <w:rPr>
          <w:rFonts w:ascii="Arial" w:hAnsi="Arial" w:cs="Arial"/>
          <w:sz w:val="22"/>
          <w:szCs w:val="22"/>
        </w:rPr>
        <w:t xml:space="preserve"> in </w:t>
      </w:r>
      <w:r w:rsidRPr="001D000A">
        <w:rPr>
          <w:rFonts w:ascii="Arial" w:hAnsi="Arial" w:cs="Arial"/>
          <w:sz w:val="22"/>
          <w:szCs w:val="22"/>
        </w:rPr>
        <w:t>Občino Izola</w:t>
      </w:r>
      <w:r>
        <w:rPr>
          <w:rFonts w:ascii="Arial" w:hAnsi="Arial" w:cs="Arial"/>
          <w:sz w:val="22"/>
          <w:szCs w:val="22"/>
        </w:rPr>
        <w:t xml:space="preserve">. </w:t>
      </w:r>
      <w:r w:rsidRPr="001D000A">
        <w:rPr>
          <w:rFonts w:ascii="Arial" w:hAnsi="Arial" w:cs="Arial"/>
          <w:sz w:val="22"/>
          <w:szCs w:val="22"/>
        </w:rPr>
        <w:t xml:space="preserve">Pogodba o sodelovanju je bila sklenjena aprila leta 2014. </w:t>
      </w:r>
      <w:r>
        <w:rPr>
          <w:rFonts w:ascii="Arial" w:hAnsi="Arial" w:cs="Arial"/>
          <w:sz w:val="22"/>
          <w:szCs w:val="22"/>
        </w:rPr>
        <w:t xml:space="preserve">Občina je </w:t>
      </w:r>
      <w:r w:rsidR="00634EA7">
        <w:rPr>
          <w:rFonts w:ascii="Arial" w:hAnsi="Arial" w:cs="Arial"/>
          <w:sz w:val="22"/>
          <w:szCs w:val="22"/>
        </w:rPr>
        <w:t>N</w:t>
      </w:r>
      <w:r w:rsidRPr="001D000A">
        <w:rPr>
          <w:rFonts w:ascii="Arial" w:hAnsi="Arial" w:cs="Arial"/>
          <w:sz w:val="22"/>
          <w:szCs w:val="22"/>
        </w:rPr>
        <w:t>epremičninskemu skladu podelila neodplačno stavbno pravico</w:t>
      </w:r>
      <w:r>
        <w:rPr>
          <w:rFonts w:ascii="Arial" w:hAnsi="Arial" w:cs="Arial"/>
          <w:sz w:val="22"/>
          <w:szCs w:val="22"/>
        </w:rPr>
        <w:t xml:space="preserve"> za 99 let. Zato je investicijska vrednost projekta nižja, posledično so nižje najemnine, pri najemu </w:t>
      </w:r>
      <w:r w:rsidR="00670D8D">
        <w:rPr>
          <w:rFonts w:ascii="Arial" w:hAnsi="Arial" w:cs="Arial"/>
          <w:sz w:val="22"/>
          <w:szCs w:val="22"/>
        </w:rPr>
        <w:t xml:space="preserve">pa </w:t>
      </w:r>
      <w:r>
        <w:rPr>
          <w:rFonts w:ascii="Arial" w:hAnsi="Arial" w:cs="Arial"/>
          <w:sz w:val="22"/>
          <w:szCs w:val="22"/>
        </w:rPr>
        <w:t xml:space="preserve">imajo </w:t>
      </w:r>
      <w:r w:rsidRPr="001D000A">
        <w:rPr>
          <w:rFonts w:ascii="Arial" w:hAnsi="Arial" w:cs="Arial"/>
          <w:sz w:val="22"/>
          <w:szCs w:val="22"/>
        </w:rPr>
        <w:t xml:space="preserve">prednost občani Izole. </w:t>
      </w:r>
    </w:p>
    <w:p w14:paraId="30ACCE90" w14:textId="77777777" w:rsidR="003A06EF" w:rsidRDefault="003A06EF" w:rsidP="003A06EF">
      <w:pPr>
        <w:tabs>
          <w:tab w:val="left" w:pos="6237"/>
        </w:tabs>
        <w:spacing w:after="0" w:line="276" w:lineRule="auto"/>
        <w:ind w:left="1134" w:hanging="1134"/>
        <w:jc w:val="both"/>
        <w:rPr>
          <w:rFonts w:ascii="Arial" w:hAnsi="Arial" w:cs="Arial"/>
          <w:b/>
        </w:rPr>
      </w:pPr>
    </w:p>
    <w:p w14:paraId="06207D39" w14:textId="77777777" w:rsidR="003A06EF" w:rsidRPr="001D000A" w:rsidRDefault="003A06EF" w:rsidP="003A06EF">
      <w:pPr>
        <w:tabs>
          <w:tab w:val="left" w:pos="6237"/>
        </w:tabs>
        <w:spacing w:after="0" w:line="276" w:lineRule="auto"/>
        <w:ind w:left="1134" w:hanging="1134"/>
        <w:jc w:val="both"/>
        <w:rPr>
          <w:rFonts w:ascii="Arial" w:hAnsi="Arial" w:cs="Arial"/>
          <w:b/>
        </w:rPr>
      </w:pPr>
      <w:r w:rsidRPr="001D000A">
        <w:rPr>
          <w:rFonts w:ascii="Arial" w:hAnsi="Arial" w:cs="Arial"/>
          <w:b/>
        </w:rPr>
        <w:t>Osnovni podatki:</w:t>
      </w:r>
    </w:p>
    <w:p w14:paraId="27709E4E" w14:textId="77777777" w:rsidR="003A06EF" w:rsidRPr="001D000A" w:rsidRDefault="003A06EF" w:rsidP="003A06EF">
      <w:pPr>
        <w:tabs>
          <w:tab w:val="left" w:pos="6237"/>
        </w:tabs>
        <w:spacing w:after="0" w:line="276" w:lineRule="auto"/>
        <w:ind w:left="1134" w:hanging="1134"/>
        <w:jc w:val="both"/>
        <w:rPr>
          <w:rFonts w:ascii="Arial" w:hAnsi="Arial" w:cs="Arial"/>
        </w:rPr>
      </w:pPr>
      <w:r w:rsidRPr="001D000A">
        <w:rPr>
          <w:rFonts w:ascii="Arial" w:hAnsi="Arial" w:cs="Arial"/>
        </w:rPr>
        <w:t xml:space="preserve">Investitor: </w:t>
      </w:r>
      <w:r w:rsidRPr="001D000A">
        <w:rPr>
          <w:rFonts w:ascii="Arial" w:hAnsi="Arial" w:cs="Arial"/>
        </w:rPr>
        <w:tab/>
        <w:t>NEPREMIČNINSKI SKLAD pokojninskega in invalidskega zavarovanja</w:t>
      </w:r>
      <w:r>
        <w:rPr>
          <w:rFonts w:ascii="Arial" w:hAnsi="Arial" w:cs="Arial"/>
        </w:rPr>
        <w:t>,</w:t>
      </w:r>
      <w:r w:rsidRPr="001D000A">
        <w:rPr>
          <w:rFonts w:ascii="Arial" w:hAnsi="Arial" w:cs="Arial"/>
        </w:rPr>
        <w:t xml:space="preserve"> d.o.o.; Mala ulica 5, LJUBLJANA</w:t>
      </w:r>
    </w:p>
    <w:p w14:paraId="2675E713" w14:textId="77777777" w:rsidR="003A06EF" w:rsidRPr="001D000A" w:rsidRDefault="003A06EF" w:rsidP="003A06EF">
      <w:pPr>
        <w:tabs>
          <w:tab w:val="left" w:pos="6237"/>
        </w:tabs>
        <w:spacing w:after="0" w:line="276" w:lineRule="auto"/>
        <w:ind w:left="1134" w:hanging="1134"/>
        <w:jc w:val="both"/>
        <w:rPr>
          <w:rFonts w:ascii="Arial" w:hAnsi="Arial" w:cs="Arial"/>
        </w:rPr>
      </w:pPr>
      <w:r w:rsidRPr="001D000A">
        <w:rPr>
          <w:rFonts w:ascii="Arial" w:hAnsi="Arial" w:cs="Arial"/>
        </w:rPr>
        <w:t>Lokacija:</w:t>
      </w:r>
      <w:r w:rsidRPr="001D000A">
        <w:rPr>
          <w:rFonts w:ascii="Arial" w:hAnsi="Arial" w:cs="Arial"/>
        </w:rPr>
        <w:tab/>
        <w:t>Livade Izola</w:t>
      </w:r>
    </w:p>
    <w:p w14:paraId="142E7FBC" w14:textId="212B91DB" w:rsidR="003A06EF" w:rsidRPr="001D000A" w:rsidRDefault="003A06EF" w:rsidP="003A06EF">
      <w:pPr>
        <w:tabs>
          <w:tab w:val="left" w:pos="6237"/>
        </w:tabs>
        <w:spacing w:after="0" w:line="276" w:lineRule="auto"/>
        <w:ind w:left="1134" w:hanging="1134"/>
        <w:jc w:val="both"/>
        <w:rPr>
          <w:rFonts w:ascii="Arial" w:hAnsi="Arial" w:cs="Arial"/>
        </w:rPr>
      </w:pPr>
      <w:r w:rsidRPr="001D000A">
        <w:rPr>
          <w:rFonts w:ascii="Arial" w:hAnsi="Arial" w:cs="Arial"/>
        </w:rPr>
        <w:t>Projektanti:</w:t>
      </w:r>
      <w:r w:rsidRPr="001D000A">
        <w:rPr>
          <w:rFonts w:ascii="Arial" w:hAnsi="Arial" w:cs="Arial"/>
        </w:rPr>
        <w:tab/>
        <w:t xml:space="preserve">GUŽIČ TRPLAN ARHITEKTI, </w:t>
      </w:r>
      <w:r w:rsidR="0054275C">
        <w:rPr>
          <w:rFonts w:ascii="Arial" w:hAnsi="Arial" w:cs="Arial"/>
        </w:rPr>
        <w:t>Mojca Gužič</w:t>
      </w:r>
      <w:r w:rsidR="007A2F9B">
        <w:rPr>
          <w:rFonts w:ascii="Arial" w:hAnsi="Arial" w:cs="Arial"/>
        </w:rPr>
        <w:t>,</w:t>
      </w:r>
      <w:r w:rsidR="007A2F9B" w:rsidRPr="001D000A">
        <w:rPr>
          <w:rFonts w:ascii="Arial" w:hAnsi="Arial" w:cs="Arial"/>
        </w:rPr>
        <w:t xml:space="preserve"> u.</w:t>
      </w:r>
      <w:r w:rsidR="007A2F9B">
        <w:rPr>
          <w:rFonts w:ascii="Arial" w:hAnsi="Arial" w:cs="Arial"/>
        </w:rPr>
        <w:t xml:space="preserve"> </w:t>
      </w:r>
      <w:r w:rsidR="007A2F9B" w:rsidRPr="001D000A">
        <w:rPr>
          <w:rFonts w:ascii="Arial" w:hAnsi="Arial" w:cs="Arial"/>
        </w:rPr>
        <w:t>d.</w:t>
      </w:r>
      <w:r w:rsidR="007A2F9B">
        <w:rPr>
          <w:rFonts w:ascii="Arial" w:hAnsi="Arial" w:cs="Arial"/>
        </w:rPr>
        <w:t xml:space="preserve"> </w:t>
      </w:r>
      <w:r w:rsidR="007A2F9B" w:rsidRPr="001D000A">
        <w:rPr>
          <w:rFonts w:ascii="Arial" w:hAnsi="Arial" w:cs="Arial"/>
        </w:rPr>
        <w:t>i.</w:t>
      </w:r>
      <w:r w:rsidR="007A2F9B">
        <w:rPr>
          <w:rFonts w:ascii="Arial" w:hAnsi="Arial" w:cs="Arial"/>
        </w:rPr>
        <w:t xml:space="preserve"> </w:t>
      </w:r>
      <w:r w:rsidR="007A2F9B" w:rsidRPr="001D000A">
        <w:rPr>
          <w:rFonts w:ascii="Arial" w:hAnsi="Arial" w:cs="Arial"/>
        </w:rPr>
        <w:t>a.</w:t>
      </w:r>
      <w:r w:rsidR="0054275C">
        <w:rPr>
          <w:rFonts w:ascii="Arial" w:hAnsi="Arial" w:cs="Arial"/>
        </w:rPr>
        <w:t xml:space="preserve"> in</w:t>
      </w:r>
      <w:r w:rsidRPr="001D000A">
        <w:rPr>
          <w:rFonts w:ascii="Arial" w:hAnsi="Arial" w:cs="Arial"/>
        </w:rPr>
        <w:t xml:space="preserve"> Gregor Trplan</w:t>
      </w:r>
      <w:r>
        <w:rPr>
          <w:rFonts w:ascii="Arial" w:hAnsi="Arial" w:cs="Arial"/>
        </w:rPr>
        <w:t>,</w:t>
      </w:r>
      <w:r w:rsidRPr="001D000A">
        <w:rPr>
          <w:rFonts w:ascii="Arial" w:hAnsi="Arial" w:cs="Arial"/>
        </w:rPr>
        <w:t xml:space="preserve"> u.</w:t>
      </w:r>
      <w:r>
        <w:rPr>
          <w:rFonts w:ascii="Arial" w:hAnsi="Arial" w:cs="Arial"/>
        </w:rPr>
        <w:t xml:space="preserve"> </w:t>
      </w:r>
      <w:r w:rsidRPr="001D000A">
        <w:rPr>
          <w:rFonts w:ascii="Arial" w:hAnsi="Arial" w:cs="Arial"/>
        </w:rPr>
        <w:t>d.</w:t>
      </w:r>
      <w:r>
        <w:rPr>
          <w:rFonts w:ascii="Arial" w:hAnsi="Arial" w:cs="Arial"/>
        </w:rPr>
        <w:t xml:space="preserve"> </w:t>
      </w:r>
      <w:r w:rsidRPr="001D000A">
        <w:rPr>
          <w:rFonts w:ascii="Arial" w:hAnsi="Arial" w:cs="Arial"/>
        </w:rPr>
        <w:t>i.</w:t>
      </w:r>
      <w:r>
        <w:rPr>
          <w:rFonts w:ascii="Arial" w:hAnsi="Arial" w:cs="Arial"/>
        </w:rPr>
        <w:t xml:space="preserve"> </w:t>
      </w:r>
      <w:r w:rsidRPr="001D000A">
        <w:rPr>
          <w:rFonts w:ascii="Arial" w:hAnsi="Arial" w:cs="Arial"/>
        </w:rPr>
        <w:t>a.</w:t>
      </w:r>
    </w:p>
    <w:p w14:paraId="56E7177D" w14:textId="0F722B26" w:rsidR="003A06EF" w:rsidRPr="001D000A" w:rsidRDefault="003A06EF" w:rsidP="003A06EF">
      <w:pPr>
        <w:tabs>
          <w:tab w:val="left" w:pos="6237"/>
        </w:tabs>
        <w:spacing w:after="0" w:line="276" w:lineRule="auto"/>
        <w:ind w:left="1134" w:hanging="1134"/>
        <w:jc w:val="both"/>
        <w:rPr>
          <w:rFonts w:ascii="Arial" w:hAnsi="Arial" w:cs="Arial"/>
        </w:rPr>
      </w:pPr>
      <w:r w:rsidRPr="001D000A">
        <w:rPr>
          <w:rFonts w:ascii="Arial" w:hAnsi="Arial" w:cs="Arial"/>
        </w:rPr>
        <w:t>Površin</w:t>
      </w:r>
      <w:r>
        <w:rPr>
          <w:rFonts w:ascii="Arial" w:hAnsi="Arial" w:cs="Arial"/>
        </w:rPr>
        <w:t>a</w:t>
      </w:r>
      <w:r w:rsidRPr="001D000A">
        <w:rPr>
          <w:rFonts w:ascii="Arial" w:hAnsi="Arial" w:cs="Arial"/>
        </w:rPr>
        <w:t>:</w:t>
      </w:r>
      <w:r w:rsidRPr="001D000A">
        <w:rPr>
          <w:rFonts w:ascii="Arial" w:hAnsi="Arial" w:cs="Arial"/>
        </w:rPr>
        <w:tab/>
      </w:r>
      <w:r w:rsidR="00EC0E69">
        <w:rPr>
          <w:rFonts w:ascii="Arial" w:hAnsi="Arial" w:cs="Arial"/>
        </w:rPr>
        <w:t>n</w:t>
      </w:r>
      <w:r w:rsidRPr="001D000A">
        <w:rPr>
          <w:rFonts w:ascii="Arial" w:hAnsi="Arial" w:cs="Arial"/>
        </w:rPr>
        <w:t>eto površina 5.6</w:t>
      </w:r>
      <w:r>
        <w:rPr>
          <w:rFonts w:ascii="Arial" w:hAnsi="Arial" w:cs="Arial"/>
        </w:rPr>
        <w:t>90</w:t>
      </w:r>
      <w:r w:rsidRPr="001D000A">
        <w:rPr>
          <w:rFonts w:ascii="Arial" w:hAnsi="Arial" w:cs="Arial"/>
        </w:rPr>
        <w:t xml:space="preserve"> m</w:t>
      </w:r>
      <w:r w:rsidRPr="001D000A">
        <w:rPr>
          <w:rFonts w:ascii="Arial" w:hAnsi="Arial" w:cs="Arial"/>
          <w:vertAlign w:val="superscript"/>
        </w:rPr>
        <w:t>2</w:t>
      </w:r>
      <w:r w:rsidRPr="001D000A">
        <w:rPr>
          <w:rFonts w:ascii="Arial" w:hAnsi="Arial" w:cs="Arial"/>
        </w:rPr>
        <w:t xml:space="preserve"> </w:t>
      </w:r>
    </w:p>
    <w:p w14:paraId="7A7D03D7" w14:textId="21223B29" w:rsidR="003A06EF" w:rsidRPr="001D000A" w:rsidRDefault="003A06EF" w:rsidP="003A06EF">
      <w:pPr>
        <w:tabs>
          <w:tab w:val="left" w:pos="6237"/>
        </w:tabs>
        <w:spacing w:after="0" w:line="276" w:lineRule="auto"/>
        <w:ind w:left="1134" w:hanging="1134"/>
        <w:jc w:val="both"/>
        <w:rPr>
          <w:rFonts w:ascii="Arial" w:hAnsi="Arial" w:cs="Arial"/>
        </w:rPr>
      </w:pPr>
      <w:r w:rsidRPr="001D000A">
        <w:rPr>
          <w:rFonts w:ascii="Arial" w:hAnsi="Arial" w:cs="Arial"/>
        </w:rPr>
        <w:t xml:space="preserve">Gradbeno dovoljenje: </w:t>
      </w:r>
      <w:r w:rsidR="00EC0E69">
        <w:rPr>
          <w:rFonts w:ascii="Arial" w:hAnsi="Arial" w:cs="Arial"/>
        </w:rPr>
        <w:t>p</w:t>
      </w:r>
      <w:r w:rsidRPr="001D000A">
        <w:rPr>
          <w:rFonts w:ascii="Arial" w:hAnsi="Arial" w:cs="Arial"/>
        </w:rPr>
        <w:t>ridobljeno v septembru 2015</w:t>
      </w:r>
      <w:r>
        <w:rPr>
          <w:rFonts w:ascii="Arial" w:hAnsi="Arial" w:cs="Arial"/>
        </w:rPr>
        <w:t xml:space="preserve">, </w:t>
      </w:r>
      <w:r w:rsidRPr="001D000A">
        <w:rPr>
          <w:rFonts w:ascii="Arial" w:hAnsi="Arial" w:cs="Arial"/>
        </w:rPr>
        <w:t>pravnomočno v januarju 2016</w:t>
      </w:r>
    </w:p>
    <w:p w14:paraId="29094724" w14:textId="77777777" w:rsidR="003A06EF" w:rsidRPr="001D000A" w:rsidRDefault="003A06EF" w:rsidP="003A06EF">
      <w:pPr>
        <w:tabs>
          <w:tab w:val="left" w:pos="6237"/>
        </w:tabs>
        <w:spacing w:after="0" w:line="276" w:lineRule="auto"/>
        <w:ind w:left="1134" w:hanging="1134"/>
        <w:jc w:val="both"/>
        <w:rPr>
          <w:rFonts w:ascii="Arial" w:hAnsi="Arial" w:cs="Arial"/>
        </w:rPr>
      </w:pPr>
      <w:r w:rsidRPr="001D000A">
        <w:rPr>
          <w:rFonts w:ascii="Arial" w:hAnsi="Arial" w:cs="Arial"/>
        </w:rPr>
        <w:t>Izvajal</w:t>
      </w:r>
      <w:r>
        <w:rPr>
          <w:rFonts w:ascii="Arial" w:hAnsi="Arial" w:cs="Arial"/>
        </w:rPr>
        <w:t>ec</w:t>
      </w:r>
      <w:r w:rsidRPr="001D000A">
        <w:rPr>
          <w:rFonts w:ascii="Arial" w:hAnsi="Arial" w:cs="Arial"/>
        </w:rPr>
        <w:t>:</w:t>
      </w:r>
      <w:r w:rsidRPr="001D000A">
        <w:rPr>
          <w:rFonts w:ascii="Arial" w:hAnsi="Arial" w:cs="Arial"/>
        </w:rPr>
        <w:tab/>
        <w:t xml:space="preserve">STRABAG d.o.o. </w:t>
      </w:r>
    </w:p>
    <w:p w14:paraId="63FB099E" w14:textId="77777777" w:rsidR="003A06EF" w:rsidRDefault="003A06EF" w:rsidP="003A06EF">
      <w:pPr>
        <w:tabs>
          <w:tab w:val="left" w:pos="6237"/>
        </w:tabs>
        <w:spacing w:after="0" w:line="276" w:lineRule="auto"/>
        <w:ind w:left="1134" w:hanging="1134"/>
        <w:jc w:val="both"/>
        <w:rPr>
          <w:rFonts w:ascii="Arial" w:hAnsi="Arial" w:cs="Arial"/>
        </w:rPr>
      </w:pPr>
      <w:r w:rsidRPr="001D000A">
        <w:rPr>
          <w:rFonts w:ascii="Arial" w:hAnsi="Arial" w:cs="Arial"/>
        </w:rPr>
        <w:t>Nadzor:</w:t>
      </w:r>
      <w:r w:rsidRPr="001D000A">
        <w:rPr>
          <w:rFonts w:ascii="Arial" w:hAnsi="Arial" w:cs="Arial"/>
        </w:rPr>
        <w:tab/>
        <w:t>PROPLUS d.o.o.</w:t>
      </w:r>
    </w:p>
    <w:p w14:paraId="1562B0AC" w14:textId="77777777" w:rsidR="003A06EF" w:rsidRPr="003A06EF" w:rsidRDefault="003A06EF" w:rsidP="003A06EF">
      <w:pPr>
        <w:pStyle w:val="Navadensplet"/>
        <w:spacing w:before="0" w:beforeAutospacing="0" w:after="0" w:afterAutospacing="0" w:line="276" w:lineRule="auto"/>
        <w:jc w:val="both"/>
        <w:rPr>
          <w:rFonts w:ascii="Arial" w:hAnsi="Arial" w:cs="Arial"/>
          <w:sz w:val="22"/>
          <w:szCs w:val="22"/>
        </w:rPr>
      </w:pPr>
    </w:p>
    <w:p w14:paraId="0E4198BA" w14:textId="77777777" w:rsidR="00026681" w:rsidRDefault="00026681" w:rsidP="005028F2">
      <w:pPr>
        <w:spacing w:after="0" w:line="276" w:lineRule="auto"/>
        <w:jc w:val="both"/>
        <w:rPr>
          <w:rFonts w:ascii="Arial" w:hAnsi="Arial" w:cs="Arial"/>
        </w:rPr>
      </w:pPr>
      <w:r>
        <w:rPr>
          <w:noProof/>
          <w:lang w:eastAsia="sl-SI"/>
        </w:rPr>
        <w:lastRenderedPageBreak/>
        <w:drawing>
          <wp:inline distT="0" distB="0" distL="0" distR="0" wp14:anchorId="41A1AAA6" wp14:editId="4AB11DDA">
            <wp:extent cx="5401733" cy="3207078"/>
            <wp:effectExtent l="0" t="0" r="889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5434842" cy="3226735"/>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14:paraId="1E4B36F3" w14:textId="5DCA80DF" w:rsidR="00BD453C" w:rsidRDefault="0099744A" w:rsidP="00026681">
      <w:pPr>
        <w:spacing w:after="0" w:line="276" w:lineRule="auto"/>
        <w:jc w:val="both"/>
        <w:rPr>
          <w:rFonts w:ascii="Arial" w:hAnsi="Arial" w:cs="Arial"/>
        </w:rPr>
      </w:pPr>
      <w:r w:rsidRPr="00DC4F73">
        <w:rPr>
          <w:rFonts w:ascii="Arial" w:hAnsi="Arial" w:cs="Arial"/>
        </w:rPr>
        <w:t xml:space="preserve">V </w:t>
      </w:r>
      <w:r w:rsidR="00770A6B">
        <w:rPr>
          <w:rFonts w:ascii="Arial" w:hAnsi="Arial" w:cs="Arial"/>
        </w:rPr>
        <w:t>C</w:t>
      </w:r>
      <w:r w:rsidRPr="00DC4F73">
        <w:rPr>
          <w:rFonts w:ascii="Arial" w:hAnsi="Arial" w:cs="Arial"/>
        </w:rPr>
        <w:t xml:space="preserve">entru starejših </w:t>
      </w:r>
      <w:r w:rsidR="00770A6B">
        <w:rPr>
          <w:rFonts w:ascii="Arial" w:hAnsi="Arial" w:cs="Arial"/>
        </w:rPr>
        <w:t xml:space="preserve">Izola </w:t>
      </w:r>
      <w:r w:rsidR="00026681">
        <w:rPr>
          <w:rFonts w:ascii="Arial" w:hAnsi="Arial" w:cs="Arial"/>
        </w:rPr>
        <w:t>je skupaj</w:t>
      </w:r>
      <w:r w:rsidR="001D000A" w:rsidRPr="0099744A">
        <w:rPr>
          <w:rFonts w:ascii="Arial" w:hAnsi="Arial" w:cs="Arial"/>
        </w:rPr>
        <w:t xml:space="preserve"> </w:t>
      </w:r>
      <w:r w:rsidR="001D000A" w:rsidRPr="001A56CF">
        <w:rPr>
          <w:rFonts w:ascii="Arial" w:hAnsi="Arial" w:cs="Arial"/>
        </w:rPr>
        <w:t xml:space="preserve">60 </w:t>
      </w:r>
      <w:r w:rsidR="000C5C7F">
        <w:rPr>
          <w:rFonts w:ascii="Arial" w:hAnsi="Arial" w:cs="Arial"/>
        </w:rPr>
        <w:t xml:space="preserve">oskrbovanih najemnih </w:t>
      </w:r>
      <w:r w:rsidR="0067551F" w:rsidRPr="001A56CF">
        <w:rPr>
          <w:rFonts w:ascii="Arial" w:hAnsi="Arial" w:cs="Arial"/>
        </w:rPr>
        <w:t>stanovanj</w:t>
      </w:r>
      <w:r w:rsidR="001D000A" w:rsidRPr="0099744A">
        <w:rPr>
          <w:rFonts w:ascii="Arial" w:hAnsi="Arial" w:cs="Arial"/>
        </w:rPr>
        <w:t xml:space="preserve"> v dveh objektih</w:t>
      </w:r>
      <w:r w:rsidR="000C5C7F">
        <w:rPr>
          <w:rFonts w:ascii="Arial" w:hAnsi="Arial" w:cs="Arial"/>
        </w:rPr>
        <w:t>.</w:t>
      </w:r>
      <w:r w:rsidR="00026681">
        <w:rPr>
          <w:rFonts w:ascii="Arial" w:hAnsi="Arial" w:cs="Arial"/>
        </w:rPr>
        <w:t xml:space="preserve"> V</w:t>
      </w:r>
      <w:r w:rsidR="00D742E8">
        <w:rPr>
          <w:rFonts w:ascii="Arial" w:hAnsi="Arial" w:cs="Arial"/>
        </w:rPr>
        <w:t xml:space="preserve"> vsakem objektu je</w:t>
      </w:r>
      <w:r w:rsidR="001D000A" w:rsidRPr="0099744A">
        <w:rPr>
          <w:rFonts w:ascii="Arial" w:hAnsi="Arial" w:cs="Arial"/>
        </w:rPr>
        <w:t xml:space="preserve"> klet, pritličje in tri</w:t>
      </w:r>
      <w:r w:rsidR="001D000A" w:rsidRPr="001D000A">
        <w:rPr>
          <w:rFonts w:ascii="Arial" w:hAnsi="Arial" w:cs="Arial"/>
        </w:rPr>
        <w:t xml:space="preserve"> nadstropja (K</w:t>
      </w:r>
      <w:r w:rsidR="009E0060">
        <w:rPr>
          <w:rFonts w:ascii="Arial" w:hAnsi="Arial" w:cs="Arial"/>
        </w:rPr>
        <w:t xml:space="preserve"> </w:t>
      </w:r>
      <w:r w:rsidR="001D000A" w:rsidRPr="001D000A">
        <w:rPr>
          <w:rFonts w:ascii="Arial" w:hAnsi="Arial" w:cs="Arial"/>
        </w:rPr>
        <w:t>+</w:t>
      </w:r>
      <w:r w:rsidR="009E0060">
        <w:rPr>
          <w:rFonts w:ascii="Arial" w:hAnsi="Arial" w:cs="Arial"/>
        </w:rPr>
        <w:t xml:space="preserve"> </w:t>
      </w:r>
      <w:r w:rsidR="001D000A" w:rsidRPr="001D000A">
        <w:rPr>
          <w:rFonts w:ascii="Arial" w:hAnsi="Arial" w:cs="Arial"/>
        </w:rPr>
        <w:t>P</w:t>
      </w:r>
      <w:r w:rsidR="009E0060">
        <w:rPr>
          <w:rFonts w:ascii="Arial" w:hAnsi="Arial" w:cs="Arial"/>
        </w:rPr>
        <w:t xml:space="preserve"> </w:t>
      </w:r>
      <w:r w:rsidR="001D000A" w:rsidRPr="001D000A">
        <w:rPr>
          <w:rFonts w:ascii="Arial" w:hAnsi="Arial" w:cs="Arial"/>
        </w:rPr>
        <w:t>+</w:t>
      </w:r>
      <w:r w:rsidR="009E0060">
        <w:rPr>
          <w:rFonts w:ascii="Arial" w:hAnsi="Arial" w:cs="Arial"/>
        </w:rPr>
        <w:t xml:space="preserve"> </w:t>
      </w:r>
      <w:r w:rsidR="001D000A" w:rsidRPr="001D000A">
        <w:rPr>
          <w:rFonts w:ascii="Arial" w:hAnsi="Arial" w:cs="Arial"/>
        </w:rPr>
        <w:t>3</w:t>
      </w:r>
      <w:r w:rsidR="009E0060">
        <w:rPr>
          <w:rFonts w:ascii="Arial" w:hAnsi="Arial" w:cs="Arial"/>
        </w:rPr>
        <w:t xml:space="preserve"> </w:t>
      </w:r>
      <w:r w:rsidR="001D000A" w:rsidRPr="001D000A">
        <w:rPr>
          <w:rFonts w:ascii="Arial" w:hAnsi="Arial" w:cs="Arial"/>
        </w:rPr>
        <w:t xml:space="preserve">ND). </w:t>
      </w:r>
      <w:r w:rsidR="00026681" w:rsidRPr="00026681">
        <w:rPr>
          <w:rFonts w:ascii="Arial" w:hAnsi="Arial" w:cs="Arial"/>
        </w:rPr>
        <w:t xml:space="preserve">Stanovanja </w:t>
      </w:r>
      <w:r w:rsidR="00026681">
        <w:rPr>
          <w:rFonts w:ascii="Arial" w:hAnsi="Arial" w:cs="Arial"/>
        </w:rPr>
        <w:t xml:space="preserve">so </w:t>
      </w:r>
      <w:r w:rsidR="00026681" w:rsidRPr="00026681">
        <w:rPr>
          <w:rFonts w:ascii="Arial" w:hAnsi="Arial" w:cs="Arial"/>
        </w:rPr>
        <w:t>velikosti 36</w:t>
      </w:r>
      <w:r w:rsidR="009E0060">
        <w:rPr>
          <w:rFonts w:ascii="Arial" w:hAnsi="Arial" w:cs="Arial"/>
        </w:rPr>
        <w:t>–</w:t>
      </w:r>
      <w:r w:rsidR="00026681" w:rsidRPr="00026681">
        <w:rPr>
          <w:rFonts w:ascii="Arial" w:hAnsi="Arial" w:cs="Arial"/>
        </w:rPr>
        <w:t>59 m</w:t>
      </w:r>
      <w:r w:rsidR="00026681" w:rsidRPr="00026681">
        <w:rPr>
          <w:rFonts w:ascii="Arial" w:hAnsi="Arial" w:cs="Arial"/>
          <w:vertAlign w:val="superscript"/>
        </w:rPr>
        <w:t>2</w:t>
      </w:r>
      <w:r w:rsidR="00026681" w:rsidRPr="00026681">
        <w:rPr>
          <w:rFonts w:ascii="Arial" w:hAnsi="Arial" w:cs="Arial"/>
        </w:rPr>
        <w:t xml:space="preserve">, </w:t>
      </w:r>
      <w:r w:rsidR="009E0060">
        <w:rPr>
          <w:rFonts w:ascii="Arial" w:hAnsi="Arial" w:cs="Arial"/>
        </w:rPr>
        <w:t xml:space="preserve">in sicer </w:t>
      </w:r>
      <w:r w:rsidR="00026681">
        <w:rPr>
          <w:rFonts w:ascii="Arial" w:hAnsi="Arial" w:cs="Arial"/>
        </w:rPr>
        <w:t xml:space="preserve">je </w:t>
      </w:r>
      <w:r w:rsidR="00026681" w:rsidRPr="00026681">
        <w:rPr>
          <w:rFonts w:ascii="Arial" w:hAnsi="Arial" w:cs="Arial"/>
        </w:rPr>
        <w:t>16 garsonjer, 16 manjših in 28 večjih stanovanj z ločenim spalnim delom. Objekt</w:t>
      </w:r>
      <w:r w:rsidR="00266BD5">
        <w:rPr>
          <w:rFonts w:ascii="Arial" w:hAnsi="Arial" w:cs="Arial"/>
        </w:rPr>
        <w:t>a</w:t>
      </w:r>
      <w:r w:rsidR="00026681" w:rsidRPr="00026681">
        <w:rPr>
          <w:rFonts w:ascii="Arial" w:hAnsi="Arial" w:cs="Arial"/>
        </w:rPr>
        <w:t xml:space="preserve"> in stanovanja </w:t>
      </w:r>
      <w:r w:rsidR="00026681">
        <w:rPr>
          <w:rFonts w:ascii="Arial" w:hAnsi="Arial" w:cs="Arial"/>
        </w:rPr>
        <w:t>so</w:t>
      </w:r>
      <w:r w:rsidR="00026681" w:rsidRPr="00026681">
        <w:rPr>
          <w:rFonts w:ascii="Arial" w:hAnsi="Arial" w:cs="Arial"/>
        </w:rPr>
        <w:t xml:space="preserve"> zgrajen</w:t>
      </w:r>
      <w:r w:rsidR="00266BD5">
        <w:rPr>
          <w:rFonts w:ascii="Arial" w:hAnsi="Arial" w:cs="Arial"/>
        </w:rPr>
        <w:t>i</w:t>
      </w:r>
      <w:r w:rsidR="00026681" w:rsidRPr="00026681">
        <w:rPr>
          <w:rFonts w:ascii="Arial" w:hAnsi="Arial" w:cs="Arial"/>
        </w:rPr>
        <w:t xml:space="preserve"> tako, da </w:t>
      </w:r>
      <w:r w:rsidR="00026681">
        <w:rPr>
          <w:rFonts w:ascii="Arial" w:hAnsi="Arial" w:cs="Arial"/>
        </w:rPr>
        <w:t>omogočajo</w:t>
      </w:r>
      <w:r w:rsidR="00026681" w:rsidRPr="00026681">
        <w:rPr>
          <w:rFonts w:ascii="Arial" w:hAnsi="Arial" w:cs="Arial"/>
        </w:rPr>
        <w:t xml:space="preserve"> bivanje tudi gibalno oviranim osebam (dvigalo, širši prehodi, prilagojena oprema). </w:t>
      </w:r>
      <w:r w:rsidR="00026681">
        <w:rPr>
          <w:rFonts w:ascii="Arial" w:hAnsi="Arial" w:cs="Arial"/>
        </w:rPr>
        <w:t>Vsa stanovanja imajo</w:t>
      </w:r>
      <w:r w:rsidR="00026681" w:rsidRPr="00026681">
        <w:rPr>
          <w:rFonts w:ascii="Arial" w:hAnsi="Arial" w:cs="Arial"/>
        </w:rPr>
        <w:t xml:space="preserve"> kopalnico, ložo in shrambo. </w:t>
      </w:r>
      <w:r w:rsidR="00026681">
        <w:rPr>
          <w:rFonts w:ascii="Arial" w:hAnsi="Arial" w:cs="Arial"/>
        </w:rPr>
        <w:t xml:space="preserve">Opremljeni </w:t>
      </w:r>
      <w:r w:rsidR="00026681" w:rsidRPr="00026681">
        <w:rPr>
          <w:rFonts w:ascii="Arial" w:hAnsi="Arial" w:cs="Arial"/>
        </w:rPr>
        <w:t>sta kuhinja (leseni del, hladilnik z zamrzovalnikom, električna kuhalna plošča</w:t>
      </w:r>
      <w:r w:rsidR="000C5C7F">
        <w:rPr>
          <w:rFonts w:ascii="Arial" w:hAnsi="Arial" w:cs="Arial"/>
        </w:rPr>
        <w:t>, pomivalno korito in kuhinjska napa</w:t>
      </w:r>
      <w:r w:rsidR="00026681" w:rsidRPr="00026681">
        <w:rPr>
          <w:rFonts w:ascii="Arial" w:hAnsi="Arial" w:cs="Arial"/>
        </w:rPr>
        <w:t>) in kopalnica (arhitekturno prilagojena, s prho in držali). Ostal</w:t>
      </w:r>
      <w:r w:rsidR="00026681">
        <w:rPr>
          <w:rFonts w:ascii="Arial" w:hAnsi="Arial" w:cs="Arial"/>
        </w:rPr>
        <w:t>e prostore v stanovanju si najemniki uredijo</w:t>
      </w:r>
      <w:r w:rsidR="00026681" w:rsidRPr="00026681">
        <w:rPr>
          <w:rFonts w:ascii="Arial" w:hAnsi="Arial" w:cs="Arial"/>
        </w:rPr>
        <w:t xml:space="preserve"> po </w:t>
      </w:r>
      <w:r w:rsidR="00152407">
        <w:rPr>
          <w:rFonts w:ascii="Arial" w:hAnsi="Arial" w:cs="Arial"/>
        </w:rPr>
        <w:t>potrebah</w:t>
      </w:r>
      <w:r w:rsidR="00026681" w:rsidRPr="00026681">
        <w:rPr>
          <w:rFonts w:ascii="Arial" w:hAnsi="Arial" w:cs="Arial"/>
        </w:rPr>
        <w:t xml:space="preserve">. </w:t>
      </w:r>
      <w:r w:rsidR="000C5C7F">
        <w:rPr>
          <w:rFonts w:ascii="Arial" w:hAnsi="Arial" w:cs="Arial"/>
        </w:rPr>
        <w:t xml:space="preserve">V </w:t>
      </w:r>
      <w:r w:rsidR="00403949">
        <w:rPr>
          <w:rFonts w:ascii="Arial" w:hAnsi="Arial" w:cs="Arial"/>
        </w:rPr>
        <w:t xml:space="preserve">stanovanjih so pripravljene </w:t>
      </w:r>
      <w:r w:rsidR="000C5C7F">
        <w:rPr>
          <w:rFonts w:ascii="Arial" w:hAnsi="Arial" w:cs="Arial"/>
        </w:rPr>
        <w:t xml:space="preserve">inštalacije za pralni in pomivalni stroj ter pečico. </w:t>
      </w:r>
      <w:r w:rsidR="00026681">
        <w:rPr>
          <w:rFonts w:ascii="Arial" w:hAnsi="Arial" w:cs="Arial"/>
        </w:rPr>
        <w:t>V pritličju vsakega objekta je</w:t>
      </w:r>
      <w:r w:rsidR="00026681" w:rsidRPr="00026681">
        <w:rPr>
          <w:rFonts w:ascii="Arial" w:hAnsi="Arial" w:cs="Arial"/>
        </w:rPr>
        <w:t xml:space="preserve"> opremljen skupni prostor za druženje</w:t>
      </w:r>
      <w:r w:rsidR="004A6CDC">
        <w:rPr>
          <w:rFonts w:ascii="Arial" w:hAnsi="Arial" w:cs="Arial"/>
        </w:rPr>
        <w:t>, v njem so</w:t>
      </w:r>
      <w:r w:rsidR="00026681" w:rsidRPr="00026681">
        <w:rPr>
          <w:rFonts w:ascii="Arial" w:hAnsi="Arial" w:cs="Arial"/>
        </w:rPr>
        <w:t xml:space="preserve"> </w:t>
      </w:r>
      <w:r w:rsidR="00026681">
        <w:rPr>
          <w:rFonts w:ascii="Arial" w:hAnsi="Arial" w:cs="Arial"/>
        </w:rPr>
        <w:t>miz</w:t>
      </w:r>
      <w:r w:rsidR="004A6CDC">
        <w:rPr>
          <w:rFonts w:ascii="Arial" w:hAnsi="Arial" w:cs="Arial"/>
        </w:rPr>
        <w:t>e</w:t>
      </w:r>
      <w:r w:rsidR="00026681">
        <w:rPr>
          <w:rFonts w:ascii="Arial" w:hAnsi="Arial" w:cs="Arial"/>
        </w:rPr>
        <w:t xml:space="preserve">, stoli in </w:t>
      </w:r>
      <w:r w:rsidR="00026681" w:rsidRPr="00026681">
        <w:rPr>
          <w:rFonts w:ascii="Arial" w:hAnsi="Arial" w:cs="Arial"/>
        </w:rPr>
        <w:t>čajn</w:t>
      </w:r>
      <w:r w:rsidR="004A6CDC">
        <w:rPr>
          <w:rFonts w:ascii="Arial" w:hAnsi="Arial" w:cs="Arial"/>
        </w:rPr>
        <w:t>a</w:t>
      </w:r>
      <w:r w:rsidR="00026681" w:rsidRPr="00026681">
        <w:rPr>
          <w:rFonts w:ascii="Arial" w:hAnsi="Arial" w:cs="Arial"/>
        </w:rPr>
        <w:t xml:space="preserve"> kuhinj</w:t>
      </w:r>
      <w:r w:rsidR="004A6CDC">
        <w:rPr>
          <w:rFonts w:ascii="Arial" w:hAnsi="Arial" w:cs="Arial"/>
        </w:rPr>
        <w:t>a</w:t>
      </w:r>
      <w:r w:rsidR="00026681" w:rsidRPr="00026681">
        <w:rPr>
          <w:rFonts w:ascii="Arial" w:hAnsi="Arial" w:cs="Arial"/>
        </w:rPr>
        <w:t xml:space="preserve">, </w:t>
      </w:r>
      <w:r w:rsidR="00847DEB">
        <w:rPr>
          <w:rFonts w:ascii="Arial" w:hAnsi="Arial" w:cs="Arial"/>
        </w:rPr>
        <w:t>sanitarije</w:t>
      </w:r>
      <w:r w:rsidR="000C5C7F">
        <w:rPr>
          <w:rFonts w:ascii="Arial" w:hAnsi="Arial" w:cs="Arial"/>
        </w:rPr>
        <w:t xml:space="preserve"> ter</w:t>
      </w:r>
      <w:r w:rsidR="00026681" w:rsidRPr="00026681">
        <w:rPr>
          <w:rFonts w:ascii="Arial" w:hAnsi="Arial" w:cs="Arial"/>
        </w:rPr>
        <w:t xml:space="preserve"> </w:t>
      </w:r>
      <w:r w:rsidR="00026681">
        <w:rPr>
          <w:rFonts w:ascii="Arial" w:hAnsi="Arial" w:cs="Arial"/>
        </w:rPr>
        <w:t xml:space="preserve">skupna </w:t>
      </w:r>
      <w:r w:rsidR="00026681" w:rsidRPr="00026681">
        <w:rPr>
          <w:rFonts w:ascii="Arial" w:hAnsi="Arial" w:cs="Arial"/>
        </w:rPr>
        <w:t xml:space="preserve">pralnica </w:t>
      </w:r>
      <w:r w:rsidR="00026681">
        <w:rPr>
          <w:rFonts w:ascii="Arial" w:hAnsi="Arial" w:cs="Arial"/>
        </w:rPr>
        <w:t>s pralnim in sušilnim strojem.</w:t>
      </w:r>
      <w:r w:rsidR="00026681" w:rsidRPr="00026681">
        <w:rPr>
          <w:rFonts w:ascii="Arial" w:hAnsi="Arial" w:cs="Arial"/>
        </w:rPr>
        <w:t xml:space="preserve"> V tretj</w:t>
      </w:r>
      <w:r w:rsidR="00026681">
        <w:rPr>
          <w:rFonts w:ascii="Arial" w:hAnsi="Arial" w:cs="Arial"/>
        </w:rPr>
        <w:t>em nadstropju vsakega objekta je</w:t>
      </w:r>
      <w:r w:rsidR="00026681" w:rsidRPr="00026681">
        <w:rPr>
          <w:rFonts w:ascii="Arial" w:hAnsi="Arial" w:cs="Arial"/>
        </w:rPr>
        <w:t xml:space="preserve"> skupna terasa z letno kuhinjo.</w:t>
      </w:r>
      <w:r w:rsidR="00026681">
        <w:rPr>
          <w:rFonts w:ascii="Arial" w:hAnsi="Arial" w:cs="Arial"/>
        </w:rPr>
        <w:t xml:space="preserve"> Ogrevanje in </w:t>
      </w:r>
      <w:r w:rsidR="008957C6">
        <w:rPr>
          <w:rFonts w:ascii="Arial" w:hAnsi="Arial" w:cs="Arial"/>
        </w:rPr>
        <w:t>p</w:t>
      </w:r>
      <w:r w:rsidR="00026681">
        <w:rPr>
          <w:rFonts w:ascii="Arial" w:hAnsi="Arial" w:cs="Arial"/>
        </w:rPr>
        <w:t>ohlaj</w:t>
      </w:r>
      <w:r w:rsidR="008957C6">
        <w:rPr>
          <w:rFonts w:ascii="Arial" w:hAnsi="Arial" w:cs="Arial"/>
        </w:rPr>
        <w:t>ev</w:t>
      </w:r>
      <w:r w:rsidR="00026681">
        <w:rPr>
          <w:rFonts w:ascii="Arial" w:hAnsi="Arial" w:cs="Arial"/>
        </w:rPr>
        <w:t xml:space="preserve">anje </w:t>
      </w:r>
      <w:r w:rsidR="00A2464A">
        <w:rPr>
          <w:rFonts w:ascii="Arial" w:hAnsi="Arial" w:cs="Arial"/>
        </w:rPr>
        <w:t>je</w:t>
      </w:r>
      <w:r w:rsidR="00026681" w:rsidRPr="00026681">
        <w:rPr>
          <w:rFonts w:ascii="Arial" w:hAnsi="Arial" w:cs="Arial"/>
        </w:rPr>
        <w:t xml:space="preserve"> izveden</w:t>
      </w:r>
      <w:r w:rsidR="00A2464A">
        <w:rPr>
          <w:rFonts w:ascii="Arial" w:hAnsi="Arial" w:cs="Arial"/>
        </w:rPr>
        <w:t>o</w:t>
      </w:r>
      <w:r w:rsidR="00026681" w:rsidRPr="00026681">
        <w:rPr>
          <w:rFonts w:ascii="Arial" w:hAnsi="Arial" w:cs="Arial"/>
        </w:rPr>
        <w:t xml:space="preserve"> s toplotno črpalko voda-zrak (elektrika) preko konvektorjev z dodatnim virom (UNP</w:t>
      </w:r>
      <w:r w:rsidR="004A6CDC">
        <w:rPr>
          <w:rFonts w:ascii="Arial" w:hAnsi="Arial" w:cs="Arial"/>
        </w:rPr>
        <w:t>-</w:t>
      </w:r>
      <w:r w:rsidR="00026681" w:rsidRPr="00026681">
        <w:rPr>
          <w:rFonts w:ascii="Arial" w:hAnsi="Arial" w:cs="Arial"/>
        </w:rPr>
        <w:t>plin). Objekta z oskrbovanimi stanovanji spadata v energetski razred A2.</w:t>
      </w:r>
      <w:r w:rsidR="00026681">
        <w:rPr>
          <w:rFonts w:ascii="Arial" w:hAnsi="Arial" w:cs="Arial"/>
        </w:rPr>
        <w:t xml:space="preserve"> </w:t>
      </w:r>
    </w:p>
    <w:p w14:paraId="4687D0A8" w14:textId="77777777" w:rsidR="00C017E4" w:rsidRDefault="00C017E4" w:rsidP="00026681">
      <w:pPr>
        <w:spacing w:after="0" w:line="276" w:lineRule="auto"/>
        <w:jc w:val="both"/>
        <w:rPr>
          <w:rFonts w:ascii="Arial" w:hAnsi="Arial" w:cs="Arial"/>
        </w:rPr>
      </w:pPr>
    </w:p>
    <w:p w14:paraId="635CA8B4" w14:textId="77777777" w:rsidR="00BD453C" w:rsidRDefault="00C017E4" w:rsidP="00026681">
      <w:pPr>
        <w:spacing w:after="0" w:line="276" w:lineRule="auto"/>
        <w:jc w:val="both"/>
        <w:rPr>
          <w:rFonts w:ascii="Arial" w:hAnsi="Arial" w:cs="Arial"/>
        </w:rPr>
      </w:pPr>
      <w:r w:rsidRPr="00FB3996">
        <w:rPr>
          <w:rFonts w:ascii="Arial" w:hAnsi="Arial" w:cs="Arial"/>
          <w:b/>
          <w:noProof/>
          <w:lang w:eastAsia="sl-SI"/>
        </w:rPr>
        <w:drawing>
          <wp:inline distT="0" distB="0" distL="0" distR="0" wp14:anchorId="49D0893E" wp14:editId="094B6EAF">
            <wp:extent cx="5274733" cy="2869223"/>
            <wp:effectExtent l="0" t="0" r="2540" b="7620"/>
            <wp:docPr id="6" name="Slika 6" descr="H:\Documents\Moji dokumenti\OSKRBOVANA STANOVANJA\Izola\Otvoritev\foto\IMG_0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ocuments\Moji dokumenti\OSKRBOVANA STANOVANJA\Izola\Otvoritev\foto\IMG_0910.JPG"/>
                    <pic:cNvPicPr>
                      <a:picLocks noChangeAspect="1" noChangeArrowheads="1"/>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5274733" cy="2869223"/>
                    </a:xfrm>
                    <a:prstGeom prst="rect">
                      <a:avLst/>
                    </a:prstGeom>
                    <a:noFill/>
                    <a:ln>
                      <a:noFill/>
                    </a:ln>
                    <a:extLst>
                      <a:ext uri="{53640926-AAD7-44D8-BBD7-CCE9431645EC}">
                        <a14:shadowObscured xmlns:a14="http://schemas.microsoft.com/office/drawing/2010/main"/>
                      </a:ext>
                    </a:extLst>
                  </pic:spPr>
                </pic:pic>
              </a:graphicData>
            </a:graphic>
          </wp:inline>
        </w:drawing>
      </w:r>
    </w:p>
    <w:p w14:paraId="25C116F2" w14:textId="0A4A086D" w:rsidR="00026681" w:rsidRDefault="00026681" w:rsidP="00026681">
      <w:pPr>
        <w:spacing w:after="0" w:line="276" w:lineRule="auto"/>
        <w:jc w:val="both"/>
        <w:rPr>
          <w:rFonts w:ascii="Arial" w:hAnsi="Arial" w:cs="Arial"/>
        </w:rPr>
      </w:pPr>
      <w:r>
        <w:rPr>
          <w:rFonts w:ascii="Arial" w:hAnsi="Arial" w:cs="Arial"/>
        </w:rPr>
        <w:lastRenderedPageBreak/>
        <w:t xml:space="preserve">Za najemnike in obiskovalce </w:t>
      </w:r>
      <w:r w:rsidR="00266BD5">
        <w:rPr>
          <w:rFonts w:ascii="Arial" w:hAnsi="Arial" w:cs="Arial"/>
        </w:rPr>
        <w:t xml:space="preserve">oskrbovanih stanovanj </w:t>
      </w:r>
      <w:r>
        <w:rPr>
          <w:rFonts w:ascii="Arial" w:hAnsi="Arial" w:cs="Arial"/>
        </w:rPr>
        <w:t>je na razpolago skupaj 50 parkirnih mest,</w:t>
      </w:r>
      <w:r w:rsidRPr="00026681">
        <w:rPr>
          <w:rFonts w:ascii="Arial" w:hAnsi="Arial" w:cs="Arial"/>
        </w:rPr>
        <w:t xml:space="preserve"> 21 v garaži pod objektoma in 29 na zunanjem parki</w:t>
      </w:r>
      <w:r>
        <w:rPr>
          <w:rFonts w:ascii="Arial" w:hAnsi="Arial" w:cs="Arial"/>
        </w:rPr>
        <w:t xml:space="preserve">rišču. Od vseh parkirnih mest </w:t>
      </w:r>
      <w:r w:rsidR="00C31C96">
        <w:rPr>
          <w:rFonts w:ascii="Arial" w:hAnsi="Arial" w:cs="Arial"/>
        </w:rPr>
        <w:t xml:space="preserve">jih </w:t>
      </w:r>
      <w:r>
        <w:rPr>
          <w:rFonts w:ascii="Arial" w:hAnsi="Arial" w:cs="Arial"/>
        </w:rPr>
        <w:t>je</w:t>
      </w:r>
      <w:r w:rsidRPr="00026681">
        <w:rPr>
          <w:rFonts w:ascii="Arial" w:hAnsi="Arial" w:cs="Arial"/>
        </w:rPr>
        <w:t xml:space="preserve"> 10 namenjenim invalidom.</w:t>
      </w:r>
      <w:r>
        <w:rPr>
          <w:rFonts w:ascii="Arial" w:hAnsi="Arial" w:cs="Arial"/>
        </w:rPr>
        <w:t xml:space="preserve"> </w:t>
      </w:r>
      <w:r w:rsidR="00FB3996">
        <w:rPr>
          <w:rFonts w:ascii="Arial" w:hAnsi="Arial" w:cs="Arial"/>
        </w:rPr>
        <w:t>Najemniki imajo m</w:t>
      </w:r>
      <w:r w:rsidRPr="00026681">
        <w:rPr>
          <w:rFonts w:ascii="Arial" w:hAnsi="Arial" w:cs="Arial"/>
        </w:rPr>
        <w:t>ožnost uporabe storitev oskrbnik</w:t>
      </w:r>
      <w:r w:rsidR="00FB3996">
        <w:rPr>
          <w:rFonts w:ascii="Arial" w:hAnsi="Arial" w:cs="Arial"/>
        </w:rPr>
        <w:t>a (</w:t>
      </w:r>
      <w:r w:rsidRPr="00026681">
        <w:rPr>
          <w:rFonts w:ascii="Arial" w:hAnsi="Arial" w:cs="Arial"/>
        </w:rPr>
        <w:t>prinašanje obrokov hrane, vzdrževanje, osebn</w:t>
      </w:r>
      <w:r w:rsidR="00C31C96">
        <w:rPr>
          <w:rFonts w:ascii="Arial" w:hAnsi="Arial" w:cs="Arial"/>
        </w:rPr>
        <w:t>a</w:t>
      </w:r>
      <w:r w:rsidRPr="00026681">
        <w:rPr>
          <w:rFonts w:ascii="Arial" w:hAnsi="Arial" w:cs="Arial"/>
        </w:rPr>
        <w:t xml:space="preserve"> higien</w:t>
      </w:r>
      <w:r w:rsidR="00C31C96">
        <w:rPr>
          <w:rFonts w:ascii="Arial" w:hAnsi="Arial" w:cs="Arial"/>
        </w:rPr>
        <w:t>a</w:t>
      </w:r>
      <w:r w:rsidRPr="00026681">
        <w:rPr>
          <w:rFonts w:ascii="Arial" w:hAnsi="Arial" w:cs="Arial"/>
        </w:rPr>
        <w:t>, gospodinjska po</w:t>
      </w:r>
      <w:r>
        <w:rPr>
          <w:rFonts w:ascii="Arial" w:hAnsi="Arial" w:cs="Arial"/>
        </w:rPr>
        <w:t>moč, čiščenje, pranje, likanje</w:t>
      </w:r>
      <w:r w:rsidR="00FB3996">
        <w:rPr>
          <w:rFonts w:ascii="Arial" w:hAnsi="Arial" w:cs="Arial"/>
        </w:rPr>
        <w:t xml:space="preserve"> …)</w:t>
      </w:r>
      <w:r>
        <w:rPr>
          <w:rFonts w:ascii="Arial" w:hAnsi="Arial" w:cs="Arial"/>
        </w:rPr>
        <w:t xml:space="preserve"> in </w:t>
      </w:r>
      <w:r w:rsidR="00A17B92">
        <w:rPr>
          <w:rFonts w:ascii="Arial" w:hAnsi="Arial" w:cs="Arial"/>
        </w:rPr>
        <w:t>klica v sili 24 ur na dan, ki ga</w:t>
      </w:r>
      <w:r w:rsidR="00A17B92" w:rsidRPr="00A17B92">
        <w:rPr>
          <w:rFonts w:ascii="Arial" w:hAnsi="Arial" w:cs="Arial"/>
        </w:rPr>
        <w:t xml:space="preserve"> zagotavlja Center za pomoč na domu – Mali princ.</w:t>
      </w:r>
      <w:r>
        <w:rPr>
          <w:rFonts w:ascii="Arial" w:hAnsi="Arial" w:cs="Arial"/>
        </w:rPr>
        <w:t xml:space="preserve"> </w:t>
      </w:r>
      <w:r w:rsidRPr="00026681">
        <w:rPr>
          <w:rFonts w:ascii="Arial" w:hAnsi="Arial" w:cs="Arial"/>
        </w:rPr>
        <w:t xml:space="preserve">Zunanja parkovna površina </w:t>
      </w:r>
      <w:r w:rsidR="00F2559F">
        <w:rPr>
          <w:rFonts w:ascii="Arial" w:hAnsi="Arial" w:cs="Arial"/>
        </w:rPr>
        <w:t>je</w:t>
      </w:r>
      <w:r w:rsidRPr="00026681">
        <w:rPr>
          <w:rFonts w:ascii="Arial" w:hAnsi="Arial" w:cs="Arial"/>
        </w:rPr>
        <w:t xml:space="preserve"> ograjena, oblikovana v več funkcionalnih sklopov, kot so interni trg, razgledna ploščad, naprave za razgibavanje na prostem, drevesni gaj, krožna pešpot in 60 zeliščnih gred</w:t>
      </w:r>
      <w:r w:rsidR="00C31C96">
        <w:rPr>
          <w:rFonts w:ascii="Arial" w:hAnsi="Arial" w:cs="Arial"/>
        </w:rPr>
        <w:t xml:space="preserve"> –</w:t>
      </w:r>
      <w:r w:rsidRPr="00026681">
        <w:rPr>
          <w:rFonts w:ascii="Arial" w:hAnsi="Arial" w:cs="Arial"/>
        </w:rPr>
        <w:t xml:space="preserve"> za vsako </w:t>
      </w:r>
      <w:r w:rsidR="00FB3996">
        <w:rPr>
          <w:rFonts w:ascii="Arial" w:hAnsi="Arial" w:cs="Arial"/>
        </w:rPr>
        <w:t xml:space="preserve">oskrbovano </w:t>
      </w:r>
      <w:r w:rsidRPr="00026681">
        <w:rPr>
          <w:rFonts w:ascii="Arial" w:hAnsi="Arial" w:cs="Arial"/>
        </w:rPr>
        <w:t>stanovanje ena</w:t>
      </w:r>
      <w:r w:rsidR="00F2559F">
        <w:rPr>
          <w:rFonts w:ascii="Arial" w:hAnsi="Arial" w:cs="Arial"/>
        </w:rPr>
        <w:t xml:space="preserve">. </w:t>
      </w:r>
      <w:r w:rsidR="000C5C7F">
        <w:rPr>
          <w:rFonts w:ascii="Arial" w:hAnsi="Arial" w:cs="Arial"/>
        </w:rPr>
        <w:t>Z</w:t>
      </w:r>
      <w:r w:rsidR="0031229E">
        <w:rPr>
          <w:rFonts w:ascii="Arial" w:hAnsi="Arial" w:cs="Arial"/>
        </w:rPr>
        <w:t>azelenitev zunanjih površin</w:t>
      </w:r>
      <w:r w:rsidR="000C5C7F">
        <w:rPr>
          <w:rFonts w:ascii="Arial" w:hAnsi="Arial" w:cs="Arial"/>
        </w:rPr>
        <w:t xml:space="preserve"> bo glede na primerne vremenske pogoje dokončana jeseni. </w:t>
      </w:r>
    </w:p>
    <w:p w14:paraId="7B99F649" w14:textId="77777777" w:rsidR="00026681" w:rsidRDefault="00026681" w:rsidP="00026681">
      <w:pPr>
        <w:spacing w:after="0" w:line="276" w:lineRule="auto"/>
        <w:jc w:val="both"/>
        <w:rPr>
          <w:rFonts w:ascii="Arial" w:hAnsi="Arial" w:cs="Arial"/>
        </w:rPr>
      </w:pPr>
    </w:p>
    <w:p w14:paraId="5C8A4D72" w14:textId="77777777" w:rsidR="00026681" w:rsidRDefault="00BD453C" w:rsidP="00026681">
      <w:pPr>
        <w:spacing w:after="0" w:line="276" w:lineRule="auto"/>
        <w:jc w:val="both"/>
        <w:rPr>
          <w:rFonts w:ascii="Arial" w:hAnsi="Arial" w:cs="Arial"/>
        </w:rPr>
      </w:pPr>
      <w:r>
        <w:rPr>
          <w:noProof/>
          <w:lang w:eastAsia="sl-SI"/>
        </w:rPr>
        <w:drawing>
          <wp:inline distT="0" distB="0" distL="0" distR="0" wp14:anchorId="5CEE1FFD" wp14:editId="4B60D529">
            <wp:extent cx="5040000" cy="3025927"/>
            <wp:effectExtent l="0" t="0" r="8255" b="317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5040000" cy="3025927"/>
                    </a:xfrm>
                    <a:prstGeom prst="rect">
                      <a:avLst/>
                    </a:prstGeom>
                    <a:ln>
                      <a:noFill/>
                    </a:ln>
                    <a:extLst>
                      <a:ext uri="{53640926-AAD7-44D8-BBD7-CCE9431645EC}">
                        <a14:shadowObscured xmlns:a14="http://schemas.microsoft.com/office/drawing/2010/main"/>
                      </a:ext>
                    </a:extLst>
                  </pic:spPr>
                </pic:pic>
              </a:graphicData>
            </a:graphic>
          </wp:inline>
        </w:drawing>
      </w:r>
    </w:p>
    <w:p w14:paraId="40CA033A" w14:textId="77777777" w:rsidR="00026681" w:rsidRDefault="00026681" w:rsidP="00026681">
      <w:pPr>
        <w:spacing w:after="0" w:line="276" w:lineRule="auto"/>
        <w:jc w:val="both"/>
        <w:rPr>
          <w:rFonts w:ascii="Arial" w:hAnsi="Arial" w:cs="Arial"/>
        </w:rPr>
      </w:pPr>
    </w:p>
    <w:p w14:paraId="20EAA8BB" w14:textId="7DE37CA1" w:rsidR="00C017E4" w:rsidRDefault="00577612" w:rsidP="00577612">
      <w:pPr>
        <w:tabs>
          <w:tab w:val="left" w:pos="6237"/>
        </w:tabs>
        <w:spacing w:after="0" w:line="276" w:lineRule="auto"/>
        <w:jc w:val="both"/>
        <w:rPr>
          <w:rFonts w:ascii="Arial" w:hAnsi="Arial" w:cs="Arial"/>
        </w:rPr>
      </w:pPr>
      <w:r>
        <w:rPr>
          <w:rFonts w:ascii="Arial" w:hAnsi="Arial" w:cs="Arial"/>
        </w:rPr>
        <w:t xml:space="preserve">Oskrbovana stanovanja so namenjena </w:t>
      </w:r>
      <w:r w:rsidR="00BD453C" w:rsidRPr="001D000A">
        <w:rPr>
          <w:rFonts w:ascii="Arial" w:hAnsi="Arial" w:cs="Arial"/>
        </w:rPr>
        <w:t>starejšim od 65 let, ki jim zdravstvene razmere dopuščajo samostojno bivanje.</w:t>
      </w:r>
      <w:r>
        <w:rPr>
          <w:rFonts w:ascii="Arial" w:hAnsi="Arial" w:cs="Arial"/>
        </w:rPr>
        <w:t xml:space="preserve"> </w:t>
      </w:r>
      <w:r w:rsidR="00026681" w:rsidRPr="00026681">
        <w:rPr>
          <w:rFonts w:ascii="Arial" w:hAnsi="Arial" w:cs="Arial"/>
        </w:rPr>
        <w:t xml:space="preserve">Najemna pogodba </w:t>
      </w:r>
      <w:r w:rsidR="00C31C96">
        <w:rPr>
          <w:rFonts w:ascii="Arial" w:hAnsi="Arial" w:cs="Arial"/>
        </w:rPr>
        <w:t>bo sklenjena</w:t>
      </w:r>
      <w:r w:rsidR="00026681" w:rsidRPr="00026681">
        <w:rPr>
          <w:rFonts w:ascii="Arial" w:hAnsi="Arial" w:cs="Arial"/>
        </w:rPr>
        <w:t xml:space="preserve"> za nedoločen čas.</w:t>
      </w:r>
      <w:r w:rsidR="00BD453C">
        <w:rPr>
          <w:rFonts w:ascii="Arial" w:hAnsi="Arial" w:cs="Arial"/>
        </w:rPr>
        <w:t xml:space="preserve"> </w:t>
      </w:r>
      <w:r w:rsidR="00BD453C" w:rsidRPr="00BD453C">
        <w:rPr>
          <w:rFonts w:ascii="Arial" w:hAnsi="Arial" w:cs="Arial"/>
        </w:rPr>
        <w:t>Mes</w:t>
      </w:r>
      <w:r w:rsidR="00BF6F4A">
        <w:rPr>
          <w:rFonts w:ascii="Arial" w:hAnsi="Arial" w:cs="Arial"/>
        </w:rPr>
        <w:t>ečna najemnina za stanovanja</w:t>
      </w:r>
      <w:r w:rsidR="00BD453C">
        <w:rPr>
          <w:rFonts w:ascii="Arial" w:hAnsi="Arial" w:cs="Arial"/>
        </w:rPr>
        <w:t xml:space="preserve"> bo </w:t>
      </w:r>
      <w:r w:rsidR="00C017E4">
        <w:rPr>
          <w:rFonts w:ascii="Arial" w:hAnsi="Arial" w:cs="Arial"/>
        </w:rPr>
        <w:t xml:space="preserve">znašala </w:t>
      </w:r>
      <w:r>
        <w:rPr>
          <w:rFonts w:ascii="Arial" w:hAnsi="Arial" w:cs="Arial"/>
        </w:rPr>
        <w:t xml:space="preserve">od 211 do </w:t>
      </w:r>
      <w:r w:rsidR="00BD453C">
        <w:rPr>
          <w:rFonts w:ascii="Arial" w:hAnsi="Arial" w:cs="Arial"/>
        </w:rPr>
        <w:t xml:space="preserve">345 EUR, za stanovanja s parkirnim mestom v garaži </w:t>
      </w:r>
      <w:r>
        <w:rPr>
          <w:rFonts w:ascii="Arial" w:hAnsi="Arial" w:cs="Arial"/>
        </w:rPr>
        <w:t xml:space="preserve">od 261 do </w:t>
      </w:r>
      <w:r w:rsidR="00BD453C">
        <w:rPr>
          <w:rFonts w:ascii="Arial" w:hAnsi="Arial" w:cs="Arial"/>
        </w:rPr>
        <w:t xml:space="preserve">395 EUR. </w:t>
      </w:r>
      <w:r w:rsidR="00BD453C" w:rsidRPr="00BD453C">
        <w:rPr>
          <w:rFonts w:ascii="Arial" w:hAnsi="Arial" w:cs="Arial"/>
        </w:rPr>
        <w:t>V najemnini niso zajeti stroški, ki jih bodo zaračunali</w:t>
      </w:r>
      <w:r w:rsidR="00BD453C">
        <w:rPr>
          <w:rFonts w:ascii="Arial" w:hAnsi="Arial" w:cs="Arial"/>
        </w:rPr>
        <w:t xml:space="preserve"> </w:t>
      </w:r>
      <w:r w:rsidR="00BD453C" w:rsidRPr="00BD453C">
        <w:rPr>
          <w:rFonts w:ascii="Arial" w:hAnsi="Arial" w:cs="Arial"/>
        </w:rPr>
        <w:t xml:space="preserve">dobavitelji in izvajalci za porabljeno energijo ter vodo, </w:t>
      </w:r>
      <w:r w:rsidR="00193A88">
        <w:rPr>
          <w:rFonts w:ascii="Arial" w:hAnsi="Arial" w:cs="Arial"/>
        </w:rPr>
        <w:t>K</w:t>
      </w:r>
      <w:r w:rsidR="00BD453C" w:rsidRPr="00BD453C">
        <w:rPr>
          <w:rFonts w:ascii="Arial" w:hAnsi="Arial" w:cs="Arial"/>
        </w:rPr>
        <w:t>TV in RTV-prispevek, skupni</w:t>
      </w:r>
      <w:r w:rsidR="00BD453C">
        <w:rPr>
          <w:rFonts w:ascii="Arial" w:hAnsi="Arial" w:cs="Arial"/>
        </w:rPr>
        <w:t xml:space="preserve"> </w:t>
      </w:r>
      <w:r w:rsidR="00BD453C" w:rsidRPr="00BD453C">
        <w:rPr>
          <w:rFonts w:ascii="Arial" w:hAnsi="Arial" w:cs="Arial"/>
        </w:rPr>
        <w:t>obratovalni stroški, stroški klica v sili, stroški storitev osnovne ter socialne oskrbe in</w:t>
      </w:r>
      <w:r w:rsidR="00BD453C">
        <w:rPr>
          <w:rFonts w:ascii="Arial" w:hAnsi="Arial" w:cs="Arial"/>
        </w:rPr>
        <w:t xml:space="preserve"> </w:t>
      </w:r>
      <w:r w:rsidR="00BD453C" w:rsidRPr="00BD453C">
        <w:rPr>
          <w:rFonts w:ascii="Arial" w:hAnsi="Arial" w:cs="Arial"/>
        </w:rPr>
        <w:t>morebitni drugi stroški v zvezi z uporabo stanovanja.</w:t>
      </w:r>
      <w:r w:rsidR="00BD453C">
        <w:rPr>
          <w:rFonts w:ascii="Arial" w:hAnsi="Arial" w:cs="Arial"/>
        </w:rPr>
        <w:t xml:space="preserve"> </w:t>
      </w:r>
      <w:r w:rsidR="00C017E4">
        <w:rPr>
          <w:rFonts w:ascii="Arial" w:hAnsi="Arial" w:cs="Arial"/>
        </w:rPr>
        <w:t xml:space="preserve">Vsako stanovanje bo opremljeno s samostojnimi merilniki za hladno in toplo vodo, elektriko, ogrevanje </w:t>
      </w:r>
      <w:r w:rsidR="00C31C96">
        <w:rPr>
          <w:rFonts w:ascii="Arial" w:hAnsi="Arial" w:cs="Arial"/>
        </w:rPr>
        <w:t xml:space="preserve">ter </w:t>
      </w:r>
      <w:r w:rsidR="00B15B5E">
        <w:rPr>
          <w:rFonts w:ascii="Arial" w:hAnsi="Arial" w:cs="Arial"/>
        </w:rPr>
        <w:t>pohlajevanje</w:t>
      </w:r>
      <w:r w:rsidR="00C017E4">
        <w:rPr>
          <w:rFonts w:ascii="Arial" w:hAnsi="Arial" w:cs="Arial"/>
        </w:rPr>
        <w:t>.</w:t>
      </w:r>
    </w:p>
    <w:p w14:paraId="6557CD8C" w14:textId="77777777" w:rsidR="00C017E4" w:rsidRDefault="00C017E4" w:rsidP="00577612">
      <w:pPr>
        <w:tabs>
          <w:tab w:val="left" w:pos="6237"/>
        </w:tabs>
        <w:spacing w:after="0" w:line="276" w:lineRule="auto"/>
        <w:jc w:val="both"/>
        <w:rPr>
          <w:rFonts w:ascii="Arial" w:hAnsi="Arial" w:cs="Arial"/>
        </w:rPr>
      </w:pPr>
    </w:p>
    <w:p w14:paraId="747555DD" w14:textId="295C6AAE" w:rsidR="00FC36BD" w:rsidRDefault="00FC36BD" w:rsidP="00FC36BD">
      <w:pPr>
        <w:spacing w:after="0" w:line="276" w:lineRule="auto"/>
        <w:jc w:val="both"/>
        <w:rPr>
          <w:rFonts w:ascii="Arial" w:hAnsi="Arial" w:cs="Arial"/>
        </w:rPr>
      </w:pPr>
      <w:r>
        <w:rPr>
          <w:rFonts w:ascii="Arial" w:hAnsi="Arial" w:cs="Arial"/>
        </w:rPr>
        <w:t>Razpis za najem je bil odprt od</w:t>
      </w:r>
      <w:r w:rsidRPr="002D67C2">
        <w:rPr>
          <w:rFonts w:ascii="Arial" w:hAnsi="Arial" w:cs="Arial"/>
        </w:rPr>
        <w:t xml:space="preserve"> 30. 6. do 31. 7. 2017</w:t>
      </w:r>
      <w:r>
        <w:rPr>
          <w:rFonts w:ascii="Arial" w:hAnsi="Arial" w:cs="Arial"/>
        </w:rPr>
        <w:t xml:space="preserve">. Nepremičninski sklad je v dneh od 12. do 17. 7. 2017 izvedel tudi informativne dneve z ogledi stanovanj. Tako so si lahko vsi zainteresirani ogledali stanovanja in pridobili potrebne informacije. V razpisnem roku je bilo prejetih 226 prijav za najem oskrbovanih stanovanj, od katerih je bilo 67 občanov Izole in 159 prosilcev iz drugih krajev Slovenije. Prijave pregleduje in obdeluje komisija za oddajo oskrbovanih stanovanj Izola, ki jo sestavljajo predstavniki </w:t>
      </w:r>
      <w:r w:rsidR="00937265">
        <w:rPr>
          <w:rFonts w:ascii="Arial" w:hAnsi="Arial" w:cs="Arial"/>
        </w:rPr>
        <w:t>N</w:t>
      </w:r>
      <w:r>
        <w:rPr>
          <w:rFonts w:ascii="Arial" w:hAnsi="Arial" w:cs="Arial"/>
        </w:rPr>
        <w:t xml:space="preserve">epremičninskega sklada in </w:t>
      </w:r>
      <w:r w:rsidR="00C31C96">
        <w:rPr>
          <w:rFonts w:ascii="Arial" w:hAnsi="Arial" w:cs="Arial"/>
        </w:rPr>
        <w:t>O</w:t>
      </w:r>
      <w:r>
        <w:rPr>
          <w:rFonts w:ascii="Arial" w:hAnsi="Arial" w:cs="Arial"/>
        </w:rPr>
        <w:t xml:space="preserve">bčine Izola. Prednost pri najemu imajo vedno občani Izole. Prosilci, ki niso oddali vseh zahtevanih dokumentov, so bili pozvani k dopolnitvi prijav. V </w:t>
      </w:r>
      <w:r w:rsidR="00C31C96">
        <w:rPr>
          <w:rFonts w:ascii="Arial" w:hAnsi="Arial" w:cs="Arial"/>
        </w:rPr>
        <w:t>prvem</w:t>
      </w:r>
      <w:r>
        <w:rPr>
          <w:rFonts w:ascii="Arial" w:hAnsi="Arial" w:cs="Arial"/>
        </w:rPr>
        <w:t xml:space="preserve"> krogu je komisija za oddajo pregledala prijave in opravila razgovore s prosilci iz Izole, ki izpolnjujejo razpisne pogoje za najem oskrbovanega stanovanja. Takšnih prosilcev je bilo 50. Glede na želje v prijavi je bilo 47 prosilcem iz Izole </w:t>
      </w:r>
      <w:r w:rsidR="004D0430">
        <w:rPr>
          <w:rFonts w:ascii="Arial" w:hAnsi="Arial" w:cs="Arial"/>
        </w:rPr>
        <w:t xml:space="preserve">v najem </w:t>
      </w:r>
      <w:r>
        <w:rPr>
          <w:rFonts w:ascii="Arial" w:hAnsi="Arial" w:cs="Arial"/>
        </w:rPr>
        <w:t xml:space="preserve">ponujeno oskrbovano stanovanje. V </w:t>
      </w:r>
      <w:r w:rsidR="004D0430">
        <w:rPr>
          <w:rFonts w:ascii="Arial" w:hAnsi="Arial" w:cs="Arial"/>
        </w:rPr>
        <w:t>drugem</w:t>
      </w:r>
      <w:r>
        <w:rPr>
          <w:rFonts w:ascii="Arial" w:hAnsi="Arial" w:cs="Arial"/>
        </w:rPr>
        <w:t xml:space="preserve"> krogu bo komisija do </w:t>
      </w:r>
      <w:r>
        <w:rPr>
          <w:rFonts w:ascii="Arial" w:hAnsi="Arial" w:cs="Arial"/>
        </w:rPr>
        <w:lastRenderedPageBreak/>
        <w:t xml:space="preserve">zapolnitve vseh stanovanj opravila razgovore z ostalimi prosilci po vrstnem redu, ki je oblikovan na podlagi </w:t>
      </w:r>
      <w:r w:rsidR="004D0430">
        <w:rPr>
          <w:rFonts w:ascii="Arial" w:hAnsi="Arial" w:cs="Arial"/>
        </w:rPr>
        <w:t>meril</w:t>
      </w:r>
      <w:r>
        <w:rPr>
          <w:rFonts w:ascii="Arial" w:hAnsi="Arial" w:cs="Arial"/>
        </w:rPr>
        <w:t xml:space="preserve"> iz razpisa. Vsi prosilci bodo o odločitvi komisije pisno obveščeni najkasneje do 30. 9. 2017. </w:t>
      </w:r>
    </w:p>
    <w:p w14:paraId="546BEF9A" w14:textId="77777777" w:rsidR="00BD453C" w:rsidRPr="00026681" w:rsidRDefault="00BD453C" w:rsidP="00026681">
      <w:pPr>
        <w:spacing w:after="0" w:line="276" w:lineRule="auto"/>
        <w:jc w:val="both"/>
        <w:rPr>
          <w:rFonts w:ascii="Arial" w:hAnsi="Arial" w:cs="Arial"/>
        </w:rPr>
      </w:pPr>
    </w:p>
    <w:p w14:paraId="4BD3CB93" w14:textId="372FD839" w:rsidR="005526E6" w:rsidRPr="001D000A" w:rsidRDefault="00B92499" w:rsidP="001D000A">
      <w:pPr>
        <w:tabs>
          <w:tab w:val="left" w:pos="0"/>
          <w:tab w:val="left" w:pos="6237"/>
        </w:tabs>
        <w:spacing w:after="0" w:line="276" w:lineRule="auto"/>
        <w:jc w:val="both"/>
        <w:rPr>
          <w:rFonts w:ascii="Arial" w:hAnsi="Arial" w:cs="Arial"/>
        </w:rPr>
      </w:pPr>
      <w:r w:rsidRPr="003A06EF">
        <w:rPr>
          <w:rFonts w:ascii="Arial" w:hAnsi="Arial" w:cs="Arial"/>
        </w:rPr>
        <w:t xml:space="preserve">Center </w:t>
      </w:r>
      <w:r w:rsidR="00253EE5" w:rsidRPr="003A06EF">
        <w:rPr>
          <w:rFonts w:ascii="Arial" w:hAnsi="Arial" w:cs="Arial"/>
        </w:rPr>
        <w:t xml:space="preserve">dnevnih aktivnosti </w:t>
      </w:r>
      <w:r w:rsidR="0099744A" w:rsidRPr="003A06EF">
        <w:rPr>
          <w:rFonts w:ascii="Arial" w:hAnsi="Arial" w:cs="Arial"/>
        </w:rPr>
        <w:t xml:space="preserve">za </w:t>
      </w:r>
      <w:r w:rsidR="001C194B" w:rsidRPr="003A06EF">
        <w:rPr>
          <w:rFonts w:ascii="Arial" w:hAnsi="Arial" w:cs="Arial"/>
        </w:rPr>
        <w:t>starejš</w:t>
      </w:r>
      <w:r w:rsidR="0099744A" w:rsidRPr="003A06EF">
        <w:rPr>
          <w:rFonts w:ascii="Arial" w:hAnsi="Arial" w:cs="Arial"/>
        </w:rPr>
        <w:t>e</w:t>
      </w:r>
      <w:r w:rsidR="001C194B" w:rsidRPr="001D000A">
        <w:rPr>
          <w:rFonts w:ascii="Arial" w:hAnsi="Arial" w:cs="Arial"/>
        </w:rPr>
        <w:t xml:space="preserve"> </w:t>
      </w:r>
      <w:r w:rsidR="00025B57">
        <w:rPr>
          <w:rFonts w:ascii="Arial" w:hAnsi="Arial" w:cs="Arial"/>
        </w:rPr>
        <w:t>ima</w:t>
      </w:r>
      <w:r w:rsidR="00253EE5" w:rsidRPr="001D000A">
        <w:rPr>
          <w:rFonts w:ascii="Arial" w:hAnsi="Arial" w:cs="Arial"/>
        </w:rPr>
        <w:t xml:space="preserve"> </w:t>
      </w:r>
      <w:r w:rsidR="00CC4D20" w:rsidRPr="001D000A">
        <w:rPr>
          <w:rFonts w:ascii="Arial" w:hAnsi="Arial" w:cs="Arial"/>
        </w:rPr>
        <w:t xml:space="preserve">tri </w:t>
      </w:r>
      <w:r w:rsidR="00253EE5" w:rsidRPr="001D000A">
        <w:rPr>
          <w:rFonts w:ascii="Arial" w:hAnsi="Arial" w:cs="Arial"/>
        </w:rPr>
        <w:t xml:space="preserve">večnamenske </w:t>
      </w:r>
      <w:r w:rsidR="005526E6" w:rsidRPr="001D000A">
        <w:rPr>
          <w:rFonts w:ascii="Arial" w:hAnsi="Arial" w:cs="Arial"/>
        </w:rPr>
        <w:t>prostore, ki s</w:t>
      </w:r>
      <w:r w:rsidR="004D0430">
        <w:rPr>
          <w:rFonts w:ascii="Arial" w:hAnsi="Arial" w:cs="Arial"/>
        </w:rPr>
        <w:t>e</w:t>
      </w:r>
      <w:r w:rsidR="005526E6" w:rsidRPr="001D000A">
        <w:rPr>
          <w:rFonts w:ascii="Arial" w:hAnsi="Arial" w:cs="Arial"/>
        </w:rPr>
        <w:t xml:space="preserve"> lahko združujejo v skupno dvorano</w:t>
      </w:r>
      <w:r w:rsidR="004D0430">
        <w:rPr>
          <w:rFonts w:ascii="Arial" w:hAnsi="Arial" w:cs="Arial"/>
        </w:rPr>
        <w:t>,</w:t>
      </w:r>
      <w:r w:rsidR="00F3338D" w:rsidRPr="001D000A">
        <w:rPr>
          <w:rFonts w:ascii="Arial" w:hAnsi="Arial" w:cs="Arial"/>
        </w:rPr>
        <w:t xml:space="preserve"> ter</w:t>
      </w:r>
      <w:r w:rsidR="005526E6" w:rsidRPr="001D000A">
        <w:rPr>
          <w:rFonts w:ascii="Arial" w:hAnsi="Arial" w:cs="Arial"/>
        </w:rPr>
        <w:t xml:space="preserve"> spremljajoče prostore </w:t>
      </w:r>
      <w:r w:rsidR="00253EE5" w:rsidRPr="001D000A">
        <w:rPr>
          <w:rFonts w:ascii="Arial" w:hAnsi="Arial" w:cs="Arial"/>
        </w:rPr>
        <w:t>z</w:t>
      </w:r>
      <w:r w:rsidR="00CC4D20" w:rsidRPr="001D000A">
        <w:rPr>
          <w:rFonts w:ascii="Arial" w:hAnsi="Arial" w:cs="Arial"/>
        </w:rPr>
        <w:t xml:space="preserve">a </w:t>
      </w:r>
      <w:r w:rsidR="005526E6" w:rsidRPr="001D000A">
        <w:rPr>
          <w:rFonts w:ascii="Arial" w:hAnsi="Arial" w:cs="Arial"/>
        </w:rPr>
        <w:t xml:space="preserve">izvajanje </w:t>
      </w:r>
      <w:r w:rsidR="00CC4D20" w:rsidRPr="001D000A">
        <w:rPr>
          <w:rFonts w:ascii="Arial" w:hAnsi="Arial" w:cs="Arial"/>
        </w:rPr>
        <w:t>dnevn</w:t>
      </w:r>
      <w:r w:rsidR="005526E6" w:rsidRPr="001D000A">
        <w:rPr>
          <w:rFonts w:ascii="Arial" w:hAnsi="Arial" w:cs="Arial"/>
        </w:rPr>
        <w:t>ih</w:t>
      </w:r>
      <w:r w:rsidR="00CC4D20" w:rsidRPr="001D000A">
        <w:rPr>
          <w:rFonts w:ascii="Arial" w:hAnsi="Arial" w:cs="Arial"/>
        </w:rPr>
        <w:t xml:space="preserve"> aktivnosti starejših občanov Izol</w:t>
      </w:r>
      <w:r w:rsidR="00E10B7D" w:rsidRPr="001D000A">
        <w:rPr>
          <w:rFonts w:ascii="Arial" w:hAnsi="Arial" w:cs="Arial"/>
        </w:rPr>
        <w:t>e</w:t>
      </w:r>
      <w:r w:rsidR="00CC4D20" w:rsidRPr="001D000A">
        <w:rPr>
          <w:rFonts w:ascii="Arial" w:hAnsi="Arial" w:cs="Arial"/>
        </w:rPr>
        <w:t xml:space="preserve">. </w:t>
      </w:r>
      <w:r w:rsidR="005526E6" w:rsidRPr="001D000A">
        <w:rPr>
          <w:rFonts w:ascii="Arial" w:hAnsi="Arial" w:cs="Arial"/>
        </w:rPr>
        <w:t>Parkiranju je namenjenih 10 zunanjih parkirišč</w:t>
      </w:r>
      <w:r w:rsidR="00E10B7D" w:rsidRPr="001D000A">
        <w:rPr>
          <w:rFonts w:ascii="Arial" w:hAnsi="Arial" w:cs="Arial"/>
        </w:rPr>
        <w:t xml:space="preserve">. </w:t>
      </w:r>
      <w:r w:rsidR="006942DF" w:rsidRPr="001D000A">
        <w:rPr>
          <w:rFonts w:ascii="Arial" w:hAnsi="Arial" w:cs="Arial"/>
        </w:rPr>
        <w:t xml:space="preserve">Občina Izola se </w:t>
      </w:r>
      <w:r w:rsidR="006942DF">
        <w:rPr>
          <w:rFonts w:ascii="Arial" w:hAnsi="Arial" w:cs="Arial"/>
        </w:rPr>
        <w:t>je zavezala</w:t>
      </w:r>
      <w:r w:rsidR="006942DF" w:rsidRPr="001D000A">
        <w:rPr>
          <w:rFonts w:ascii="Arial" w:hAnsi="Arial" w:cs="Arial"/>
        </w:rPr>
        <w:t xml:space="preserve"> za 40-letni najem prostorov Centra dnevnih aktivnosti </w:t>
      </w:r>
      <w:r w:rsidR="006942DF">
        <w:rPr>
          <w:rFonts w:ascii="Arial" w:hAnsi="Arial" w:cs="Arial"/>
        </w:rPr>
        <w:t xml:space="preserve">za </w:t>
      </w:r>
      <w:r w:rsidR="006942DF" w:rsidRPr="001D000A">
        <w:rPr>
          <w:rFonts w:ascii="Arial" w:hAnsi="Arial" w:cs="Arial"/>
        </w:rPr>
        <w:t>starejš</w:t>
      </w:r>
      <w:r w:rsidR="006942DF">
        <w:rPr>
          <w:rFonts w:ascii="Arial" w:hAnsi="Arial" w:cs="Arial"/>
        </w:rPr>
        <w:t>e, s</w:t>
      </w:r>
      <w:r w:rsidR="006942DF" w:rsidRPr="001D000A">
        <w:rPr>
          <w:rFonts w:ascii="Arial" w:hAnsi="Arial" w:cs="Arial"/>
        </w:rPr>
        <w:t xml:space="preserve"> katerim bo upravljala.</w:t>
      </w:r>
    </w:p>
    <w:p w14:paraId="17359E12" w14:textId="77777777" w:rsidR="00F3338D" w:rsidRPr="001D000A" w:rsidRDefault="00F3338D" w:rsidP="001D000A">
      <w:pPr>
        <w:pStyle w:val="Navadensplet"/>
        <w:spacing w:before="0" w:beforeAutospacing="0" w:after="0" w:afterAutospacing="0" w:line="276" w:lineRule="auto"/>
        <w:jc w:val="both"/>
        <w:rPr>
          <w:rFonts w:ascii="Arial" w:hAnsi="Arial" w:cs="Arial"/>
          <w:sz w:val="22"/>
          <w:szCs w:val="22"/>
        </w:rPr>
      </w:pPr>
    </w:p>
    <w:p w14:paraId="7EFDDFF1" w14:textId="77777777" w:rsidR="00C51B7C" w:rsidRPr="001D000A" w:rsidRDefault="00C51B7C" w:rsidP="001D000A">
      <w:pPr>
        <w:tabs>
          <w:tab w:val="left" w:pos="0"/>
          <w:tab w:val="left" w:pos="6237"/>
        </w:tabs>
        <w:spacing w:after="0" w:line="276" w:lineRule="auto"/>
        <w:jc w:val="both"/>
        <w:rPr>
          <w:rFonts w:ascii="Arial" w:hAnsi="Arial" w:cs="Arial"/>
          <w:u w:val="single"/>
        </w:rPr>
      </w:pPr>
      <w:r w:rsidRPr="001D000A">
        <w:rPr>
          <w:rFonts w:ascii="Arial" w:hAnsi="Arial" w:cs="Arial"/>
          <w:u w:val="single"/>
        </w:rPr>
        <w:t xml:space="preserve">Informacije </w:t>
      </w:r>
    </w:p>
    <w:p w14:paraId="6C8524B9" w14:textId="4186D2CE" w:rsidR="00F3338D" w:rsidRPr="001D000A" w:rsidRDefault="00C51B7C" w:rsidP="001D000A">
      <w:pPr>
        <w:tabs>
          <w:tab w:val="left" w:pos="0"/>
          <w:tab w:val="left" w:pos="6237"/>
        </w:tabs>
        <w:spacing w:after="0" w:line="276" w:lineRule="auto"/>
        <w:jc w:val="both"/>
        <w:rPr>
          <w:rFonts w:ascii="Arial" w:hAnsi="Arial" w:cs="Arial"/>
        </w:rPr>
      </w:pPr>
      <w:r w:rsidRPr="001D000A">
        <w:rPr>
          <w:rFonts w:ascii="Arial" w:hAnsi="Arial" w:cs="Arial"/>
        </w:rPr>
        <w:t>Nepremičninski sklad pokojninskega in invalidskega zavarovanja</w:t>
      </w:r>
      <w:r w:rsidR="004D0430">
        <w:rPr>
          <w:rFonts w:ascii="Arial" w:hAnsi="Arial" w:cs="Arial"/>
        </w:rPr>
        <w:t>,</w:t>
      </w:r>
      <w:r w:rsidRPr="001D000A">
        <w:rPr>
          <w:rFonts w:ascii="Arial" w:hAnsi="Arial" w:cs="Arial"/>
        </w:rPr>
        <w:t xml:space="preserve"> d.o.o. </w:t>
      </w:r>
    </w:p>
    <w:p w14:paraId="4ADEB6EE" w14:textId="77777777" w:rsidR="00C51B7C" w:rsidRPr="001D000A" w:rsidRDefault="00C51B7C" w:rsidP="001D000A">
      <w:pPr>
        <w:tabs>
          <w:tab w:val="left" w:pos="0"/>
          <w:tab w:val="left" w:pos="6237"/>
        </w:tabs>
        <w:spacing w:after="0" w:line="276" w:lineRule="auto"/>
        <w:jc w:val="both"/>
        <w:rPr>
          <w:rFonts w:ascii="Arial" w:hAnsi="Arial" w:cs="Arial"/>
        </w:rPr>
      </w:pPr>
      <w:r w:rsidRPr="001D000A">
        <w:rPr>
          <w:rFonts w:ascii="Arial" w:hAnsi="Arial" w:cs="Arial"/>
        </w:rPr>
        <w:t>Mala ulica 5, 1000 Ljubljana | 01 300 88 11</w:t>
      </w:r>
      <w:r w:rsidR="00F3338D" w:rsidRPr="001D000A">
        <w:rPr>
          <w:rFonts w:ascii="Arial" w:hAnsi="Arial" w:cs="Arial"/>
        </w:rPr>
        <w:t xml:space="preserve"> |</w:t>
      </w:r>
      <w:r w:rsidRPr="001D000A">
        <w:rPr>
          <w:rFonts w:ascii="Arial" w:hAnsi="Arial" w:cs="Arial"/>
        </w:rPr>
        <w:t xml:space="preserve"> </w:t>
      </w:r>
      <w:hyperlink r:id="rId12" w:history="1">
        <w:r w:rsidR="00F3338D" w:rsidRPr="001D000A">
          <w:rPr>
            <w:rStyle w:val="Hiperpovezava"/>
            <w:rFonts w:ascii="Arial" w:hAnsi="Arial" w:cs="Arial"/>
          </w:rPr>
          <w:t>info@ns-piz.si</w:t>
        </w:r>
      </w:hyperlink>
      <w:r w:rsidR="00F3338D" w:rsidRPr="001D000A">
        <w:rPr>
          <w:rFonts w:ascii="Arial" w:hAnsi="Arial" w:cs="Arial"/>
        </w:rPr>
        <w:t xml:space="preserve"> | </w:t>
      </w:r>
      <w:hyperlink r:id="rId13" w:history="1">
        <w:r w:rsidR="00F3338D" w:rsidRPr="001D000A">
          <w:rPr>
            <w:rStyle w:val="Hiperpovezava"/>
            <w:rFonts w:ascii="Arial" w:hAnsi="Arial" w:cs="Arial"/>
          </w:rPr>
          <w:t>www.ns-piz.si</w:t>
        </w:r>
      </w:hyperlink>
      <w:r w:rsidR="00F3338D" w:rsidRPr="001D000A">
        <w:rPr>
          <w:rFonts w:ascii="Arial" w:hAnsi="Arial" w:cs="Arial"/>
        </w:rPr>
        <w:t xml:space="preserve"> </w:t>
      </w:r>
    </w:p>
    <w:p w14:paraId="5D1CADB0" w14:textId="77777777" w:rsidR="00C51B7C" w:rsidRPr="001D000A" w:rsidRDefault="00C51B7C" w:rsidP="001D000A">
      <w:pPr>
        <w:tabs>
          <w:tab w:val="left" w:pos="0"/>
          <w:tab w:val="left" w:pos="6237"/>
        </w:tabs>
        <w:spacing w:after="0" w:line="276" w:lineRule="auto"/>
        <w:jc w:val="both"/>
        <w:rPr>
          <w:rFonts w:ascii="Arial" w:hAnsi="Arial" w:cs="Arial"/>
        </w:rPr>
      </w:pPr>
    </w:p>
    <w:p w14:paraId="304021FD" w14:textId="77777777" w:rsidR="001D000A" w:rsidRPr="001D000A" w:rsidRDefault="001D0348" w:rsidP="001D000A">
      <w:pPr>
        <w:tabs>
          <w:tab w:val="left" w:pos="0"/>
          <w:tab w:val="left" w:pos="6237"/>
        </w:tabs>
        <w:spacing w:after="0" w:line="276" w:lineRule="auto"/>
        <w:jc w:val="both"/>
        <w:rPr>
          <w:rFonts w:ascii="Arial" w:hAnsi="Arial" w:cs="Arial"/>
        </w:rPr>
      </w:pPr>
      <w:r>
        <w:rPr>
          <w:rFonts w:ascii="Arial" w:hAnsi="Arial" w:cs="Arial"/>
        </w:rPr>
        <w:t>September 2017</w:t>
      </w:r>
      <w:r w:rsidR="00C35B7B">
        <w:rPr>
          <w:rFonts w:ascii="Arial" w:hAnsi="Arial" w:cs="Arial"/>
        </w:rPr>
        <w:t xml:space="preserve"> </w:t>
      </w:r>
    </w:p>
    <w:sectPr w:rsidR="001D000A" w:rsidRPr="001D000A" w:rsidSect="001D000A">
      <w:head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70916" w14:textId="77777777" w:rsidR="009E5880" w:rsidRDefault="009E5880" w:rsidP="005107B7">
      <w:pPr>
        <w:spacing w:after="0" w:line="240" w:lineRule="auto"/>
      </w:pPr>
      <w:r>
        <w:separator/>
      </w:r>
    </w:p>
  </w:endnote>
  <w:endnote w:type="continuationSeparator" w:id="0">
    <w:p w14:paraId="58676EB3" w14:textId="77777777" w:rsidR="009E5880" w:rsidRDefault="009E5880" w:rsidP="00510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62D9E1" w14:textId="77777777" w:rsidR="009E5880" w:rsidRDefault="009E5880" w:rsidP="005107B7">
      <w:pPr>
        <w:spacing w:after="0" w:line="240" w:lineRule="auto"/>
      </w:pPr>
      <w:r>
        <w:separator/>
      </w:r>
    </w:p>
  </w:footnote>
  <w:footnote w:type="continuationSeparator" w:id="0">
    <w:p w14:paraId="76F9564A" w14:textId="77777777" w:rsidR="009E5880" w:rsidRDefault="009E5880" w:rsidP="005107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D8F72" w14:textId="2578B25C" w:rsidR="003A06EF" w:rsidRDefault="003A06EF">
    <w:pPr>
      <w:pStyle w:val="Glava"/>
    </w:pPr>
    <w:r>
      <w:t>Informacija za medije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134D05"/>
    <w:multiLevelType w:val="hybridMultilevel"/>
    <w:tmpl w:val="1AF6B5F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499"/>
    <w:rsid w:val="00025B57"/>
    <w:rsid w:val="00026681"/>
    <w:rsid w:val="000739B7"/>
    <w:rsid w:val="000C5C7F"/>
    <w:rsid w:val="001002BA"/>
    <w:rsid w:val="00152407"/>
    <w:rsid w:val="00152C29"/>
    <w:rsid w:val="00176311"/>
    <w:rsid w:val="00181E0A"/>
    <w:rsid w:val="00193A88"/>
    <w:rsid w:val="001A56CF"/>
    <w:rsid w:val="001C194B"/>
    <w:rsid w:val="001D000A"/>
    <w:rsid w:val="001D0348"/>
    <w:rsid w:val="001E2183"/>
    <w:rsid w:val="002130DF"/>
    <w:rsid w:val="00253EE5"/>
    <w:rsid w:val="00257ACE"/>
    <w:rsid w:val="00263A7D"/>
    <w:rsid w:val="00266BD5"/>
    <w:rsid w:val="002C76FE"/>
    <w:rsid w:val="002D2D15"/>
    <w:rsid w:val="002D67C2"/>
    <w:rsid w:val="003121C7"/>
    <w:rsid w:val="0031229E"/>
    <w:rsid w:val="00371EA5"/>
    <w:rsid w:val="00373B25"/>
    <w:rsid w:val="00391A42"/>
    <w:rsid w:val="003A06EF"/>
    <w:rsid w:val="003A629A"/>
    <w:rsid w:val="003D6BF6"/>
    <w:rsid w:val="003D761E"/>
    <w:rsid w:val="00403949"/>
    <w:rsid w:val="00426019"/>
    <w:rsid w:val="00430C64"/>
    <w:rsid w:val="0043553B"/>
    <w:rsid w:val="00454886"/>
    <w:rsid w:val="00456B70"/>
    <w:rsid w:val="00486DE4"/>
    <w:rsid w:val="00496F77"/>
    <w:rsid w:val="004A6CDC"/>
    <w:rsid w:val="004D0430"/>
    <w:rsid w:val="004D588B"/>
    <w:rsid w:val="004E219E"/>
    <w:rsid w:val="005028F2"/>
    <w:rsid w:val="005107B7"/>
    <w:rsid w:val="0054275C"/>
    <w:rsid w:val="0054785E"/>
    <w:rsid w:val="005526E6"/>
    <w:rsid w:val="00552F01"/>
    <w:rsid w:val="00577612"/>
    <w:rsid w:val="005D5CA4"/>
    <w:rsid w:val="005F0351"/>
    <w:rsid w:val="006261C0"/>
    <w:rsid w:val="00634EA7"/>
    <w:rsid w:val="00670D8D"/>
    <w:rsid w:val="0067551F"/>
    <w:rsid w:val="006942DF"/>
    <w:rsid w:val="006A6938"/>
    <w:rsid w:val="006C39BD"/>
    <w:rsid w:val="006E4CE3"/>
    <w:rsid w:val="006F535F"/>
    <w:rsid w:val="00702107"/>
    <w:rsid w:val="00727E3F"/>
    <w:rsid w:val="00770A6B"/>
    <w:rsid w:val="0079457A"/>
    <w:rsid w:val="007A2F9B"/>
    <w:rsid w:val="007A76DC"/>
    <w:rsid w:val="00826141"/>
    <w:rsid w:val="008311AE"/>
    <w:rsid w:val="00847DEB"/>
    <w:rsid w:val="0085675E"/>
    <w:rsid w:val="0087156A"/>
    <w:rsid w:val="008957C6"/>
    <w:rsid w:val="009068DC"/>
    <w:rsid w:val="00937265"/>
    <w:rsid w:val="0095424E"/>
    <w:rsid w:val="0096440F"/>
    <w:rsid w:val="0098355D"/>
    <w:rsid w:val="0099744A"/>
    <w:rsid w:val="009A3C25"/>
    <w:rsid w:val="009E0060"/>
    <w:rsid w:val="009E5880"/>
    <w:rsid w:val="009E5DB9"/>
    <w:rsid w:val="00A005D3"/>
    <w:rsid w:val="00A17B92"/>
    <w:rsid w:val="00A2464A"/>
    <w:rsid w:val="00A55F5D"/>
    <w:rsid w:val="00A73C92"/>
    <w:rsid w:val="00A74C08"/>
    <w:rsid w:val="00A9276C"/>
    <w:rsid w:val="00AA39C1"/>
    <w:rsid w:val="00AC1CEB"/>
    <w:rsid w:val="00AC6E72"/>
    <w:rsid w:val="00AD4CAE"/>
    <w:rsid w:val="00B07400"/>
    <w:rsid w:val="00B15B5E"/>
    <w:rsid w:val="00B31DA1"/>
    <w:rsid w:val="00B424D3"/>
    <w:rsid w:val="00B55AA5"/>
    <w:rsid w:val="00B84D39"/>
    <w:rsid w:val="00B92499"/>
    <w:rsid w:val="00B95C7D"/>
    <w:rsid w:val="00BD283B"/>
    <w:rsid w:val="00BD453C"/>
    <w:rsid w:val="00BF15AD"/>
    <w:rsid w:val="00BF6F4A"/>
    <w:rsid w:val="00C017E4"/>
    <w:rsid w:val="00C31C96"/>
    <w:rsid w:val="00C35B7B"/>
    <w:rsid w:val="00C51B7C"/>
    <w:rsid w:val="00C916DC"/>
    <w:rsid w:val="00C93056"/>
    <w:rsid w:val="00CB2932"/>
    <w:rsid w:val="00CC4D20"/>
    <w:rsid w:val="00CF3762"/>
    <w:rsid w:val="00D25C19"/>
    <w:rsid w:val="00D26F24"/>
    <w:rsid w:val="00D742E8"/>
    <w:rsid w:val="00D9304B"/>
    <w:rsid w:val="00DC4F73"/>
    <w:rsid w:val="00DC7317"/>
    <w:rsid w:val="00DD5B3A"/>
    <w:rsid w:val="00DE350C"/>
    <w:rsid w:val="00E10B7D"/>
    <w:rsid w:val="00E436AF"/>
    <w:rsid w:val="00E56411"/>
    <w:rsid w:val="00E66AD4"/>
    <w:rsid w:val="00EC0E69"/>
    <w:rsid w:val="00F05398"/>
    <w:rsid w:val="00F06EBF"/>
    <w:rsid w:val="00F2559F"/>
    <w:rsid w:val="00F27E58"/>
    <w:rsid w:val="00F3338D"/>
    <w:rsid w:val="00F579F8"/>
    <w:rsid w:val="00FB3996"/>
    <w:rsid w:val="00FC36B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0D189"/>
  <w15:chartTrackingRefBased/>
  <w15:docId w15:val="{39ED4D5C-D4F9-48F2-AFC1-78C9EB886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B9249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vzetek">
    <w:name w:val="povzetek"/>
    <w:basedOn w:val="Navaden"/>
    <w:rsid w:val="00B9249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rrroworange">
    <w:name w:val="arrrow_orange"/>
    <w:basedOn w:val="Privzetapisavaodstavka"/>
    <w:rsid w:val="00B92499"/>
  </w:style>
  <w:style w:type="paragraph" w:styleId="Telobesedila-zamik2">
    <w:name w:val="Body Text Indent 2"/>
    <w:basedOn w:val="Navaden"/>
    <w:link w:val="Telobesedila-zamik2Znak"/>
    <w:uiPriority w:val="99"/>
    <w:rsid w:val="00B92499"/>
    <w:pPr>
      <w:tabs>
        <w:tab w:val="left" w:pos="1134"/>
      </w:tabs>
      <w:spacing w:after="0" w:line="240" w:lineRule="auto"/>
      <w:ind w:left="1134" w:hanging="1134"/>
    </w:pPr>
    <w:rPr>
      <w:rFonts w:ascii="Times New Roman" w:eastAsia="Times New Roman" w:hAnsi="Times New Roman" w:cs="Times New Roman"/>
      <w:b/>
      <w:sz w:val="28"/>
      <w:szCs w:val="20"/>
      <w:lang w:eastAsia="sl-SI"/>
    </w:rPr>
  </w:style>
  <w:style w:type="character" w:customStyle="1" w:styleId="Telobesedila-zamik2Znak">
    <w:name w:val="Telo besedila - zamik 2 Znak"/>
    <w:basedOn w:val="Privzetapisavaodstavka"/>
    <w:link w:val="Telobesedila-zamik2"/>
    <w:uiPriority w:val="99"/>
    <w:rsid w:val="00B92499"/>
    <w:rPr>
      <w:rFonts w:ascii="Times New Roman" w:eastAsia="Times New Roman" w:hAnsi="Times New Roman" w:cs="Times New Roman"/>
      <w:b/>
      <w:sz w:val="28"/>
      <w:szCs w:val="20"/>
      <w:lang w:eastAsia="sl-SI"/>
    </w:rPr>
  </w:style>
  <w:style w:type="paragraph" w:styleId="Odstavekseznama">
    <w:name w:val="List Paragraph"/>
    <w:basedOn w:val="Navaden"/>
    <w:uiPriority w:val="34"/>
    <w:qFormat/>
    <w:rsid w:val="00B92499"/>
    <w:pPr>
      <w:spacing w:after="0" w:line="240" w:lineRule="auto"/>
      <w:ind w:left="720"/>
      <w:contextualSpacing/>
    </w:pPr>
    <w:rPr>
      <w:rFonts w:ascii="Times New Roman" w:eastAsia="Times New Roman" w:hAnsi="Times New Roman" w:cs="Times New Roman"/>
      <w:sz w:val="20"/>
      <w:szCs w:val="20"/>
      <w:lang w:eastAsia="sl-SI"/>
    </w:rPr>
  </w:style>
  <w:style w:type="character" w:styleId="Hiperpovezava">
    <w:name w:val="Hyperlink"/>
    <w:basedOn w:val="Privzetapisavaodstavka"/>
    <w:uiPriority w:val="99"/>
    <w:unhideWhenUsed/>
    <w:rsid w:val="00C51B7C"/>
    <w:rPr>
      <w:color w:val="0563C1" w:themeColor="hyperlink"/>
      <w:u w:val="single"/>
    </w:rPr>
  </w:style>
  <w:style w:type="paragraph" w:styleId="Besedilooblaka">
    <w:name w:val="Balloon Text"/>
    <w:basedOn w:val="Navaden"/>
    <w:link w:val="BesedilooblakaZnak"/>
    <w:uiPriority w:val="99"/>
    <w:semiHidden/>
    <w:unhideWhenUsed/>
    <w:rsid w:val="00E436A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436AF"/>
    <w:rPr>
      <w:rFonts w:ascii="Segoe UI" w:hAnsi="Segoe UI" w:cs="Segoe UI"/>
      <w:sz w:val="18"/>
      <w:szCs w:val="18"/>
    </w:rPr>
  </w:style>
  <w:style w:type="paragraph" w:styleId="Glava">
    <w:name w:val="header"/>
    <w:basedOn w:val="Navaden"/>
    <w:link w:val="GlavaZnak"/>
    <w:uiPriority w:val="99"/>
    <w:unhideWhenUsed/>
    <w:rsid w:val="005107B7"/>
    <w:pPr>
      <w:tabs>
        <w:tab w:val="center" w:pos="4536"/>
        <w:tab w:val="right" w:pos="9072"/>
      </w:tabs>
      <w:spacing w:after="0" w:line="240" w:lineRule="auto"/>
    </w:pPr>
  </w:style>
  <w:style w:type="character" w:customStyle="1" w:styleId="GlavaZnak">
    <w:name w:val="Glava Znak"/>
    <w:basedOn w:val="Privzetapisavaodstavka"/>
    <w:link w:val="Glava"/>
    <w:uiPriority w:val="99"/>
    <w:rsid w:val="005107B7"/>
  </w:style>
  <w:style w:type="paragraph" w:styleId="Noga">
    <w:name w:val="footer"/>
    <w:basedOn w:val="Navaden"/>
    <w:link w:val="NogaZnak"/>
    <w:uiPriority w:val="99"/>
    <w:unhideWhenUsed/>
    <w:rsid w:val="005107B7"/>
    <w:pPr>
      <w:tabs>
        <w:tab w:val="center" w:pos="4536"/>
        <w:tab w:val="right" w:pos="9072"/>
      </w:tabs>
      <w:spacing w:after="0" w:line="240" w:lineRule="auto"/>
    </w:pPr>
  </w:style>
  <w:style w:type="character" w:customStyle="1" w:styleId="NogaZnak">
    <w:name w:val="Noga Znak"/>
    <w:basedOn w:val="Privzetapisavaodstavka"/>
    <w:link w:val="Noga"/>
    <w:uiPriority w:val="99"/>
    <w:rsid w:val="005107B7"/>
  </w:style>
  <w:style w:type="character" w:styleId="Pripombasklic">
    <w:name w:val="annotation reference"/>
    <w:basedOn w:val="Privzetapisavaodstavka"/>
    <w:uiPriority w:val="99"/>
    <w:semiHidden/>
    <w:unhideWhenUsed/>
    <w:rsid w:val="009E0060"/>
    <w:rPr>
      <w:sz w:val="16"/>
      <w:szCs w:val="16"/>
    </w:rPr>
  </w:style>
  <w:style w:type="paragraph" w:styleId="Pripombabesedilo">
    <w:name w:val="annotation text"/>
    <w:basedOn w:val="Navaden"/>
    <w:link w:val="PripombabesediloZnak"/>
    <w:uiPriority w:val="99"/>
    <w:semiHidden/>
    <w:unhideWhenUsed/>
    <w:rsid w:val="009E006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9E0060"/>
    <w:rPr>
      <w:sz w:val="20"/>
      <w:szCs w:val="20"/>
    </w:rPr>
  </w:style>
  <w:style w:type="paragraph" w:styleId="Zadevapripombe">
    <w:name w:val="annotation subject"/>
    <w:basedOn w:val="Pripombabesedilo"/>
    <w:next w:val="Pripombabesedilo"/>
    <w:link w:val="ZadevapripombeZnak"/>
    <w:uiPriority w:val="99"/>
    <w:semiHidden/>
    <w:unhideWhenUsed/>
    <w:rsid w:val="009E0060"/>
    <w:rPr>
      <w:b/>
      <w:bCs/>
    </w:rPr>
  </w:style>
  <w:style w:type="character" w:customStyle="1" w:styleId="ZadevapripombeZnak">
    <w:name w:val="Zadeva pripombe Znak"/>
    <w:basedOn w:val="PripombabesediloZnak"/>
    <w:link w:val="Zadevapripombe"/>
    <w:uiPriority w:val="99"/>
    <w:semiHidden/>
    <w:rsid w:val="009E00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981611">
      <w:bodyDiv w:val="1"/>
      <w:marLeft w:val="0"/>
      <w:marRight w:val="0"/>
      <w:marTop w:val="0"/>
      <w:marBottom w:val="0"/>
      <w:divBdr>
        <w:top w:val="none" w:sz="0" w:space="0" w:color="auto"/>
        <w:left w:val="none" w:sz="0" w:space="0" w:color="auto"/>
        <w:bottom w:val="none" w:sz="0" w:space="0" w:color="auto"/>
        <w:right w:val="none" w:sz="0" w:space="0" w:color="auto"/>
      </w:divBdr>
      <w:divsChild>
        <w:div w:id="1920627644">
          <w:marLeft w:val="0"/>
          <w:marRight w:val="0"/>
          <w:marTop w:val="0"/>
          <w:marBottom w:val="0"/>
          <w:divBdr>
            <w:top w:val="none" w:sz="0" w:space="0" w:color="auto"/>
            <w:left w:val="none" w:sz="0" w:space="0" w:color="auto"/>
            <w:bottom w:val="none" w:sz="0" w:space="0" w:color="auto"/>
            <w:right w:val="none" w:sz="0" w:space="0" w:color="auto"/>
          </w:divBdr>
          <w:divsChild>
            <w:div w:id="1369571574">
              <w:marLeft w:val="0"/>
              <w:marRight w:val="0"/>
              <w:marTop w:val="0"/>
              <w:marBottom w:val="0"/>
              <w:divBdr>
                <w:top w:val="none" w:sz="0" w:space="0" w:color="auto"/>
                <w:left w:val="none" w:sz="0" w:space="0" w:color="auto"/>
                <w:bottom w:val="none" w:sz="0" w:space="0" w:color="auto"/>
                <w:right w:val="none" w:sz="0" w:space="0" w:color="auto"/>
              </w:divBdr>
              <w:divsChild>
                <w:div w:id="732578416">
                  <w:marLeft w:val="0"/>
                  <w:marRight w:val="0"/>
                  <w:marTop w:val="0"/>
                  <w:marBottom w:val="0"/>
                  <w:divBdr>
                    <w:top w:val="none" w:sz="0" w:space="0" w:color="auto"/>
                    <w:left w:val="none" w:sz="0" w:space="0" w:color="auto"/>
                    <w:bottom w:val="none" w:sz="0" w:space="0" w:color="auto"/>
                    <w:right w:val="none" w:sz="0" w:space="0" w:color="auto"/>
                  </w:divBdr>
                  <w:divsChild>
                    <w:div w:id="38379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s-piz.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ns-piz.s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83B45BB-E269-41B6-ABDE-9B2076968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1059</Words>
  <Characters>6040</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Boštjan Debevc</dc:creator>
  <cp:keywords/>
  <dc:description/>
  <cp:lastModifiedBy>Sašo Bertalanič</cp:lastModifiedBy>
  <cp:revision>24</cp:revision>
  <cp:lastPrinted>2017-09-12T11:27:00Z</cp:lastPrinted>
  <dcterms:created xsi:type="dcterms:W3CDTF">2017-09-13T13:04:00Z</dcterms:created>
  <dcterms:modified xsi:type="dcterms:W3CDTF">2017-09-14T06:09:00Z</dcterms:modified>
</cp:coreProperties>
</file>