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E0A" w:rsidRPr="001D000A" w:rsidRDefault="00181E0A" w:rsidP="0079457A">
      <w:pPr>
        <w:tabs>
          <w:tab w:val="left" w:pos="6237"/>
        </w:tabs>
        <w:spacing w:after="0" w:line="276" w:lineRule="auto"/>
        <w:jc w:val="both"/>
        <w:rPr>
          <w:rFonts w:ascii="Arial" w:hAnsi="Arial" w:cs="Arial"/>
          <w:b/>
        </w:rPr>
      </w:pPr>
      <w:r w:rsidRPr="001D000A">
        <w:rPr>
          <w:rFonts w:ascii="Arial" w:hAnsi="Arial" w:cs="Arial"/>
          <w:b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764B3B7" wp14:editId="4123BD50">
            <wp:simplePos x="0" y="0"/>
            <wp:positionH relativeFrom="margin">
              <wp:align>right</wp:align>
            </wp:positionH>
            <wp:positionV relativeFrom="paragraph">
              <wp:posOffset>-549390</wp:posOffset>
            </wp:positionV>
            <wp:extent cx="1634067" cy="791218"/>
            <wp:effectExtent l="0" t="0" r="4445" b="8890"/>
            <wp:wrapNone/>
            <wp:docPr id="1" name="Slika 1" descr="H:\Documents\My Pictures\Logo\NSPIZ_logo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\My Pictures\Logo\NSPIZ_logobarva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067" cy="79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E0A" w:rsidRPr="001D000A" w:rsidRDefault="00181E0A" w:rsidP="001D000A">
      <w:pPr>
        <w:tabs>
          <w:tab w:val="left" w:pos="1134"/>
          <w:tab w:val="left" w:pos="6237"/>
        </w:tabs>
        <w:spacing w:after="0" w:line="276" w:lineRule="auto"/>
        <w:ind w:left="1134" w:hanging="1134"/>
        <w:jc w:val="both"/>
        <w:rPr>
          <w:rFonts w:ascii="Arial" w:hAnsi="Arial" w:cs="Arial"/>
          <w:b/>
        </w:rPr>
      </w:pPr>
    </w:p>
    <w:p w:rsidR="00B92499" w:rsidRPr="0079457A" w:rsidRDefault="00DE65D3" w:rsidP="00DE65D3">
      <w:pPr>
        <w:spacing w:after="0" w:line="276" w:lineRule="auto"/>
        <w:jc w:val="both"/>
        <w:rPr>
          <w:rFonts w:ascii="Arial" w:hAnsi="Arial" w:cs="Arial"/>
          <w:b/>
          <w:color w:val="0070B2"/>
          <w:sz w:val="32"/>
        </w:rPr>
      </w:pPr>
      <w:r>
        <w:rPr>
          <w:rFonts w:ascii="Arial" w:hAnsi="Arial" w:cs="Arial"/>
          <w:b/>
          <w:color w:val="0070B2"/>
          <w:sz w:val="32"/>
        </w:rPr>
        <w:t>Oskrbovana najemna stanovanja Brežice</w:t>
      </w:r>
    </w:p>
    <w:p w:rsidR="003A06EF" w:rsidRDefault="003A06EF" w:rsidP="001D000A">
      <w:pPr>
        <w:tabs>
          <w:tab w:val="left" w:pos="6237"/>
        </w:tabs>
        <w:spacing w:after="0" w:line="276" w:lineRule="auto"/>
        <w:jc w:val="both"/>
        <w:rPr>
          <w:rFonts w:ascii="Arial" w:hAnsi="Arial" w:cs="Arial"/>
        </w:rPr>
      </w:pPr>
    </w:p>
    <w:p w:rsidR="00C916DC" w:rsidRDefault="00C51B7C" w:rsidP="001D000A">
      <w:pPr>
        <w:tabs>
          <w:tab w:val="left" w:pos="6237"/>
        </w:tabs>
        <w:spacing w:after="0" w:line="276" w:lineRule="auto"/>
        <w:jc w:val="both"/>
        <w:rPr>
          <w:rFonts w:ascii="Arial" w:hAnsi="Arial" w:cs="Arial"/>
        </w:rPr>
      </w:pPr>
      <w:r w:rsidRPr="001D000A">
        <w:rPr>
          <w:rFonts w:ascii="Arial" w:hAnsi="Arial" w:cs="Arial"/>
        </w:rPr>
        <w:t xml:space="preserve">Nepremičninski sklad </w:t>
      </w:r>
      <w:r w:rsidR="006261C0">
        <w:rPr>
          <w:rFonts w:ascii="Arial" w:hAnsi="Arial" w:cs="Arial"/>
        </w:rPr>
        <w:t>pokojninskega in invalidskega zavarovanja</w:t>
      </w:r>
      <w:r w:rsidRPr="001D000A">
        <w:rPr>
          <w:rFonts w:ascii="Arial" w:hAnsi="Arial" w:cs="Arial"/>
        </w:rPr>
        <w:t>, d.o.o., ima v svoji ponudbi več kot 3.</w:t>
      </w:r>
      <w:r w:rsidR="00AA39C1">
        <w:rPr>
          <w:rFonts w:ascii="Arial" w:hAnsi="Arial" w:cs="Arial"/>
        </w:rPr>
        <w:t>160</w:t>
      </w:r>
      <w:r w:rsidRPr="001D000A">
        <w:rPr>
          <w:rFonts w:ascii="Arial" w:hAnsi="Arial" w:cs="Arial"/>
        </w:rPr>
        <w:t xml:space="preserve"> namenskih najemnih stanovanj za upokojence in </w:t>
      </w:r>
      <w:r w:rsidR="00026681">
        <w:rPr>
          <w:rFonts w:ascii="Arial" w:hAnsi="Arial" w:cs="Arial"/>
        </w:rPr>
        <w:t>ostale starejše, od katerih je 360</w:t>
      </w:r>
      <w:r w:rsidRPr="001D000A">
        <w:rPr>
          <w:rFonts w:ascii="Arial" w:hAnsi="Arial" w:cs="Arial"/>
        </w:rPr>
        <w:t xml:space="preserve"> oskrbovanih najemnih stanovanj v 1</w:t>
      </w:r>
      <w:r w:rsidR="00F06EBF">
        <w:rPr>
          <w:rFonts w:ascii="Arial" w:hAnsi="Arial" w:cs="Arial"/>
        </w:rPr>
        <w:t>6</w:t>
      </w:r>
      <w:r w:rsidRPr="001D000A">
        <w:rPr>
          <w:rFonts w:ascii="Arial" w:hAnsi="Arial" w:cs="Arial"/>
        </w:rPr>
        <w:t xml:space="preserve"> krajih po Sloveniji (</w:t>
      </w:r>
      <w:r w:rsidR="00176311">
        <w:rPr>
          <w:rFonts w:ascii="Arial" w:hAnsi="Arial" w:cs="Arial"/>
        </w:rPr>
        <w:t xml:space="preserve">Brežice, </w:t>
      </w:r>
      <w:r w:rsidRPr="001D000A">
        <w:rPr>
          <w:rFonts w:ascii="Arial" w:hAnsi="Arial" w:cs="Arial"/>
        </w:rPr>
        <w:t xml:space="preserve">Celje, </w:t>
      </w:r>
      <w:r w:rsidR="00026681">
        <w:rPr>
          <w:rFonts w:ascii="Arial" w:hAnsi="Arial" w:cs="Arial"/>
        </w:rPr>
        <w:t xml:space="preserve">Izola, </w:t>
      </w:r>
      <w:r w:rsidRPr="001D000A">
        <w:rPr>
          <w:rFonts w:ascii="Arial" w:hAnsi="Arial" w:cs="Arial"/>
        </w:rPr>
        <w:t xml:space="preserve">Koper, Kranj, Krško, Ljubljana – Brdo, </w:t>
      </w:r>
      <w:r w:rsidR="00026681">
        <w:rPr>
          <w:rFonts w:ascii="Arial" w:hAnsi="Arial" w:cs="Arial"/>
        </w:rPr>
        <w:t xml:space="preserve">Litija, </w:t>
      </w:r>
      <w:r w:rsidRPr="001D000A">
        <w:rPr>
          <w:rFonts w:ascii="Arial" w:hAnsi="Arial" w:cs="Arial"/>
        </w:rPr>
        <w:t xml:space="preserve">Ljutomer, Logatec, Maribor, Murska Sobota, Nova Gorica, Trebnje, Trzin in Škofljica). Prvi objekt z oskrbovanimi stanovanji je bil zgrajen leta 2001 ob domu starejših v Logatcu. </w:t>
      </w:r>
      <w:r w:rsidR="002A1561">
        <w:rPr>
          <w:rFonts w:ascii="Arial" w:hAnsi="Arial" w:cs="Arial"/>
        </w:rPr>
        <w:t xml:space="preserve">Septembra </w:t>
      </w:r>
      <w:r w:rsidR="00026681">
        <w:rPr>
          <w:rFonts w:ascii="Arial" w:hAnsi="Arial" w:cs="Arial"/>
        </w:rPr>
        <w:t xml:space="preserve"> 201</w:t>
      </w:r>
      <w:r w:rsidR="00847DEB">
        <w:rPr>
          <w:rFonts w:ascii="Arial" w:hAnsi="Arial" w:cs="Arial"/>
        </w:rPr>
        <w:t>7</w:t>
      </w:r>
      <w:r w:rsidR="00026681">
        <w:rPr>
          <w:rFonts w:ascii="Arial" w:hAnsi="Arial" w:cs="Arial"/>
        </w:rPr>
        <w:t xml:space="preserve"> </w:t>
      </w:r>
      <w:r w:rsidR="00DE65D3">
        <w:rPr>
          <w:rFonts w:ascii="Arial" w:hAnsi="Arial" w:cs="Arial"/>
        </w:rPr>
        <w:t xml:space="preserve">je bil odprt Center starejših Izola s 60 </w:t>
      </w:r>
      <w:r w:rsidRPr="001D000A">
        <w:rPr>
          <w:rFonts w:ascii="Arial" w:hAnsi="Arial" w:cs="Arial"/>
        </w:rPr>
        <w:t xml:space="preserve">oskrbovanimi </w:t>
      </w:r>
      <w:r w:rsidR="00026681">
        <w:rPr>
          <w:rFonts w:ascii="Arial" w:hAnsi="Arial" w:cs="Arial"/>
        </w:rPr>
        <w:t>najemnimi stanovanji</w:t>
      </w:r>
      <w:r w:rsidR="004D3FAC">
        <w:rPr>
          <w:rFonts w:ascii="Arial" w:hAnsi="Arial" w:cs="Arial"/>
        </w:rPr>
        <w:t xml:space="preserve"> in Centrom dnevnih aktivnosti za starejše</w:t>
      </w:r>
      <w:r w:rsidR="00026681">
        <w:rPr>
          <w:rFonts w:ascii="Arial" w:hAnsi="Arial" w:cs="Arial"/>
        </w:rPr>
        <w:t>.</w:t>
      </w:r>
    </w:p>
    <w:p w:rsidR="00CB2932" w:rsidRDefault="00CB2932" w:rsidP="001D000A">
      <w:pPr>
        <w:tabs>
          <w:tab w:val="left" w:pos="6237"/>
        </w:tabs>
        <w:spacing w:after="0" w:line="276" w:lineRule="auto"/>
        <w:jc w:val="both"/>
        <w:rPr>
          <w:rFonts w:ascii="Arial" w:hAnsi="Arial" w:cs="Arial"/>
        </w:rPr>
      </w:pPr>
    </w:p>
    <w:p w:rsidR="00F47157" w:rsidRDefault="005807E3" w:rsidP="005807E3">
      <w:pPr>
        <w:tabs>
          <w:tab w:val="left" w:pos="6237"/>
        </w:tabs>
        <w:spacing w:after="0" w:line="276" w:lineRule="auto"/>
        <w:jc w:val="both"/>
        <w:rPr>
          <w:rFonts w:ascii="Arial" w:hAnsi="Arial" w:cs="Arial"/>
        </w:rPr>
      </w:pPr>
      <w:r w:rsidRPr="005807E3">
        <w:rPr>
          <w:rFonts w:ascii="Arial" w:hAnsi="Arial" w:cs="Arial"/>
        </w:rPr>
        <w:t xml:space="preserve">Objekt </w:t>
      </w:r>
      <w:r>
        <w:rPr>
          <w:rFonts w:ascii="Arial" w:hAnsi="Arial" w:cs="Arial"/>
        </w:rPr>
        <w:t>z oskrbovanimi najemnimi stanovanji stoji na Prešernovi cesti</w:t>
      </w:r>
      <w:r w:rsidRPr="005807E3">
        <w:rPr>
          <w:rFonts w:ascii="Arial" w:hAnsi="Arial" w:cs="Arial"/>
        </w:rPr>
        <w:t xml:space="preserve"> 17b, Brežice, ob Domu starejših Brežice. Stanovanja so namenjena osebam, starejšim od 65 let, ki jim zdravstveno </w:t>
      </w:r>
      <w:r w:rsidR="00F47157" w:rsidRPr="005807E3">
        <w:rPr>
          <w:rFonts w:ascii="Arial" w:hAnsi="Arial" w:cs="Arial"/>
        </w:rPr>
        <w:t>stanje omogoča samostojno bivanje.</w:t>
      </w:r>
    </w:p>
    <w:p w:rsidR="00F47157" w:rsidRDefault="00F47157" w:rsidP="005807E3">
      <w:pPr>
        <w:tabs>
          <w:tab w:val="left" w:pos="6237"/>
        </w:tabs>
        <w:spacing w:after="0" w:line="276" w:lineRule="auto"/>
        <w:jc w:val="both"/>
        <w:rPr>
          <w:rFonts w:ascii="Arial" w:hAnsi="Arial" w:cs="Arial"/>
        </w:rPr>
      </w:pPr>
    </w:p>
    <w:p w:rsidR="005807E3" w:rsidRPr="005807E3" w:rsidRDefault="00A21266" w:rsidP="005807E3">
      <w:pPr>
        <w:tabs>
          <w:tab w:val="left" w:pos="6237"/>
        </w:tabs>
        <w:spacing w:after="0" w:line="276" w:lineRule="auto"/>
        <w:jc w:val="both"/>
        <w:rPr>
          <w:rFonts w:ascii="Arial" w:hAnsi="Arial" w:cs="Arial"/>
        </w:rPr>
      </w:pPr>
      <w:bookmarkStart w:id="0" w:name="_GoBack"/>
      <w:r>
        <w:lastRenderedPageBreak/>
        <w:pict w14:anchorId="6E4EA5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9pt;height:310.55pt;mso-position-horizontal-relative:text;mso-position-vertical-relative:text;mso-width-relative:page;mso-height-relative:page" wrapcoords="-36 0 -36 21552 21600 21552 21600 0 -36 0">
            <v:imagedata r:id="rId9" o:title="IMG_9113"/>
          </v:shape>
        </w:pict>
      </w:r>
      <w:bookmarkEnd w:id="0"/>
    </w:p>
    <w:p w:rsidR="00F47157" w:rsidRDefault="00F47157" w:rsidP="005807E3">
      <w:pPr>
        <w:tabs>
          <w:tab w:val="left" w:pos="6237"/>
        </w:tabs>
        <w:spacing w:after="0" w:line="276" w:lineRule="auto"/>
        <w:jc w:val="both"/>
        <w:rPr>
          <w:rFonts w:ascii="Arial" w:hAnsi="Arial" w:cs="Arial"/>
        </w:rPr>
      </w:pPr>
    </w:p>
    <w:p w:rsidR="00F47157" w:rsidRPr="005807E3" w:rsidRDefault="00F47157" w:rsidP="00F47157">
      <w:pPr>
        <w:tabs>
          <w:tab w:val="left" w:pos="6237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Objekt</w:t>
      </w:r>
      <w:r w:rsidRPr="005807E3">
        <w:rPr>
          <w:rFonts w:ascii="Arial" w:hAnsi="Arial" w:cs="Arial"/>
        </w:rPr>
        <w:t xml:space="preserve"> </w:t>
      </w:r>
      <w:r w:rsidR="004D3FAC">
        <w:rPr>
          <w:rFonts w:ascii="Arial" w:hAnsi="Arial" w:cs="Arial"/>
        </w:rPr>
        <w:t xml:space="preserve">obsega </w:t>
      </w:r>
      <w:r w:rsidRPr="005807E3">
        <w:rPr>
          <w:rFonts w:ascii="Arial" w:hAnsi="Arial" w:cs="Arial"/>
        </w:rPr>
        <w:t>pritličje,</w:t>
      </w:r>
      <w:r>
        <w:rPr>
          <w:rFonts w:ascii="Arial" w:hAnsi="Arial" w:cs="Arial"/>
        </w:rPr>
        <w:t xml:space="preserve"> 1. </w:t>
      </w:r>
      <w:r w:rsidRPr="005807E3">
        <w:rPr>
          <w:rFonts w:ascii="Arial" w:hAnsi="Arial" w:cs="Arial"/>
        </w:rPr>
        <w:t>nadstropje in mansardo ter spada v energetski razred B2 (26kWh/m2a). Oskrbovana stanovanja so velikosti 47 - 61 m</w:t>
      </w:r>
      <w:r w:rsidRPr="004D3FAC">
        <w:rPr>
          <w:rFonts w:ascii="Arial" w:hAnsi="Arial" w:cs="Arial"/>
          <w:vertAlign w:val="superscript"/>
        </w:rPr>
        <w:t>2</w:t>
      </w:r>
      <w:r w:rsidRPr="005807E3">
        <w:rPr>
          <w:rFonts w:ascii="Arial" w:hAnsi="Arial" w:cs="Arial"/>
        </w:rPr>
        <w:t>, arhitekturno prilagojena za gibalno ovirane osebe (dvigalo, držala, širši prehodi …) in primerna za bivanje ene ali dveh oseb. Vsa stanovanja imajo predprostor, kuhinjo z dnevno sobo, spalnico, kopalnico, balkon in shrambo. Opremljeni sta kuhinja (leseni del, hladilnik z zamrzovalnikom, električna kuhalna plošča) in kopalnica (arhitekturno prilagojena, s prho in držali).</w:t>
      </w:r>
    </w:p>
    <w:p w:rsidR="00F47157" w:rsidRDefault="00F47157" w:rsidP="005807E3">
      <w:pPr>
        <w:tabs>
          <w:tab w:val="left" w:pos="6237"/>
        </w:tabs>
        <w:spacing w:after="0" w:line="276" w:lineRule="auto"/>
        <w:jc w:val="both"/>
        <w:rPr>
          <w:rFonts w:ascii="Arial" w:hAnsi="Arial" w:cs="Arial"/>
        </w:rPr>
      </w:pPr>
    </w:p>
    <w:p w:rsidR="006B5837" w:rsidRDefault="005807E3" w:rsidP="005807E3">
      <w:pPr>
        <w:tabs>
          <w:tab w:val="left" w:pos="6237"/>
        </w:tabs>
        <w:spacing w:after="0" w:line="276" w:lineRule="auto"/>
        <w:jc w:val="both"/>
        <w:rPr>
          <w:rFonts w:ascii="Arial" w:hAnsi="Arial" w:cs="Arial"/>
        </w:rPr>
      </w:pPr>
      <w:r w:rsidRPr="005807E3">
        <w:rPr>
          <w:rFonts w:ascii="Arial" w:hAnsi="Arial" w:cs="Arial"/>
        </w:rPr>
        <w:t xml:space="preserve">V pritličju je opremljen skupni prostor za druženje stanovalcev, sanitarije, pralnica in kolesarnica. Za stanovalce bo na voljo 14 parkirnih mest, od tega 3 za invalide. Najemnina </w:t>
      </w:r>
      <w:r>
        <w:rPr>
          <w:rFonts w:ascii="Arial" w:hAnsi="Arial" w:cs="Arial"/>
        </w:rPr>
        <w:t>znaša</w:t>
      </w:r>
      <w:r w:rsidRPr="005807E3">
        <w:rPr>
          <w:rFonts w:ascii="Arial" w:hAnsi="Arial" w:cs="Arial"/>
        </w:rPr>
        <w:t xml:space="preserve"> od 274 do 341 evrov mesečno. </w:t>
      </w:r>
      <w:r w:rsidRPr="00BD453C">
        <w:rPr>
          <w:rFonts w:ascii="Arial" w:hAnsi="Arial" w:cs="Arial"/>
        </w:rPr>
        <w:t>V najemnini niso zajeti stroški, ki jih bodo zaračunali</w:t>
      </w:r>
      <w:r>
        <w:rPr>
          <w:rFonts w:ascii="Arial" w:hAnsi="Arial" w:cs="Arial"/>
        </w:rPr>
        <w:t xml:space="preserve"> </w:t>
      </w:r>
      <w:r w:rsidRPr="00BD453C">
        <w:rPr>
          <w:rFonts w:ascii="Arial" w:hAnsi="Arial" w:cs="Arial"/>
        </w:rPr>
        <w:t xml:space="preserve">dobavitelji in izvajalci za porabljeno energijo ter vodo, </w:t>
      </w:r>
      <w:r>
        <w:rPr>
          <w:rFonts w:ascii="Arial" w:hAnsi="Arial" w:cs="Arial"/>
        </w:rPr>
        <w:t>K</w:t>
      </w:r>
      <w:r w:rsidRPr="00BD453C">
        <w:rPr>
          <w:rFonts w:ascii="Arial" w:hAnsi="Arial" w:cs="Arial"/>
        </w:rPr>
        <w:t>TV in RTV-prispevek, skupni</w:t>
      </w:r>
      <w:r>
        <w:rPr>
          <w:rFonts w:ascii="Arial" w:hAnsi="Arial" w:cs="Arial"/>
        </w:rPr>
        <w:t xml:space="preserve"> </w:t>
      </w:r>
      <w:r w:rsidRPr="00BD453C">
        <w:rPr>
          <w:rFonts w:ascii="Arial" w:hAnsi="Arial" w:cs="Arial"/>
        </w:rPr>
        <w:t>obratovalni stroški, stroški klica v sili, stroški storitev osnovne ter socialne oskrbe in</w:t>
      </w:r>
      <w:r>
        <w:rPr>
          <w:rFonts w:ascii="Arial" w:hAnsi="Arial" w:cs="Arial"/>
        </w:rPr>
        <w:t xml:space="preserve"> </w:t>
      </w:r>
      <w:r w:rsidRPr="00BD453C">
        <w:rPr>
          <w:rFonts w:ascii="Arial" w:hAnsi="Arial" w:cs="Arial"/>
        </w:rPr>
        <w:t>morebitni drugi stroški v zvezi z uporabo stanovanja.</w:t>
      </w:r>
      <w:r>
        <w:rPr>
          <w:rFonts w:ascii="Arial" w:hAnsi="Arial" w:cs="Arial"/>
        </w:rPr>
        <w:t xml:space="preserve"> Vsako stanovanje </w:t>
      </w:r>
      <w:r>
        <w:rPr>
          <w:rFonts w:ascii="Arial" w:hAnsi="Arial" w:cs="Arial"/>
        </w:rPr>
        <w:lastRenderedPageBreak/>
        <w:t>bo opremljeno s samostojnimi merilniki za hladno in toplo vodo, elektriko</w:t>
      </w:r>
      <w:r w:rsidR="00CC3D7B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ogrevanje. </w:t>
      </w:r>
      <w:r w:rsidR="006B5837">
        <w:rPr>
          <w:rFonts w:ascii="Arial" w:hAnsi="Arial" w:cs="Arial"/>
        </w:rPr>
        <w:t>Najemniki imajo m</w:t>
      </w:r>
      <w:r w:rsidR="006B5837" w:rsidRPr="00026681">
        <w:rPr>
          <w:rFonts w:ascii="Arial" w:hAnsi="Arial" w:cs="Arial"/>
        </w:rPr>
        <w:t xml:space="preserve">ožnost uporabe </w:t>
      </w:r>
      <w:r w:rsidR="006B5837">
        <w:rPr>
          <w:rFonts w:ascii="Arial" w:hAnsi="Arial" w:cs="Arial"/>
        </w:rPr>
        <w:t>klica v sili 24 ur na dan, ki ga zagotavlja Telekom.</w:t>
      </w:r>
    </w:p>
    <w:p w:rsidR="004D3FAC" w:rsidRDefault="004D3FAC" w:rsidP="004D3FAC">
      <w:pPr>
        <w:spacing w:after="0" w:line="276" w:lineRule="auto"/>
        <w:jc w:val="both"/>
        <w:rPr>
          <w:rFonts w:ascii="Arial" w:hAnsi="Arial" w:cs="Arial"/>
        </w:rPr>
      </w:pPr>
    </w:p>
    <w:p w:rsidR="004D3FAC" w:rsidRDefault="004D3FAC" w:rsidP="004D3FA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Razpis za najem je bil odprt od</w:t>
      </w:r>
      <w:r w:rsidRPr="002D67C2">
        <w:rPr>
          <w:rFonts w:ascii="Arial" w:hAnsi="Arial" w:cs="Arial"/>
        </w:rPr>
        <w:t xml:space="preserve"> </w:t>
      </w:r>
      <w:r w:rsidRPr="00F47157">
        <w:rPr>
          <w:rFonts w:ascii="Arial" w:hAnsi="Arial" w:cs="Arial"/>
        </w:rPr>
        <w:t>9. 6. do 10. 7. 2017</w:t>
      </w:r>
      <w:r>
        <w:rPr>
          <w:rFonts w:ascii="Arial" w:hAnsi="Arial" w:cs="Arial"/>
        </w:rPr>
        <w:t xml:space="preserve">. Nepremičninski sklad je 28. in 29. 7. 2017 izvedel tudi informativna dneva z ogledi stanovanj. Tako so si lahko vsi zainteresirani ogledali stanovanja in pridobili potrebne informacije. Na razpis se je prijavilo 17 prosilcev. </w:t>
      </w:r>
      <w:r w:rsidR="00FB4DDF">
        <w:rPr>
          <w:rFonts w:ascii="Arial" w:hAnsi="Arial" w:cs="Arial"/>
        </w:rPr>
        <w:t xml:space="preserve">Stanovanjska komisija je obdelala prijave in opravila razgovore s prosilci, ki izpolnjujejo razpisne pogoje. Ponudba za najem je bila poslana 11 prosilcem, </w:t>
      </w:r>
      <w:r>
        <w:rPr>
          <w:rFonts w:ascii="Arial" w:hAnsi="Arial" w:cs="Arial"/>
        </w:rPr>
        <w:t>od katerih so štirje že prevzeli ključe</w:t>
      </w:r>
      <w:r w:rsidR="00FB4DDF">
        <w:rPr>
          <w:rFonts w:ascii="Arial" w:hAnsi="Arial" w:cs="Arial"/>
        </w:rPr>
        <w:t xml:space="preserve"> stanovanj</w:t>
      </w:r>
      <w:r>
        <w:rPr>
          <w:rFonts w:ascii="Arial" w:hAnsi="Arial" w:cs="Arial"/>
        </w:rPr>
        <w:t>.</w:t>
      </w:r>
    </w:p>
    <w:p w:rsidR="00F47157" w:rsidRDefault="00F47157" w:rsidP="005028F2">
      <w:pPr>
        <w:spacing w:after="0" w:line="276" w:lineRule="auto"/>
        <w:jc w:val="both"/>
        <w:rPr>
          <w:rFonts w:ascii="Arial" w:hAnsi="Arial" w:cs="Arial"/>
          <w:noProof/>
          <w:lang w:eastAsia="sl-SI"/>
        </w:rPr>
      </w:pPr>
    </w:p>
    <w:p w:rsidR="00BD453C" w:rsidRPr="00F87F68" w:rsidRDefault="006A6938" w:rsidP="005028F2">
      <w:pPr>
        <w:spacing w:after="0" w:line="276" w:lineRule="auto"/>
        <w:jc w:val="both"/>
        <w:rPr>
          <w:rFonts w:ascii="Arial" w:hAnsi="Arial" w:cs="Arial"/>
          <w:noProof/>
          <w:lang w:eastAsia="sl-SI"/>
        </w:rPr>
      </w:pPr>
      <w:r w:rsidRPr="004E219E">
        <w:rPr>
          <w:rFonts w:ascii="Arial" w:hAnsi="Arial" w:cs="Arial"/>
          <w:noProof/>
          <w:lang w:eastAsia="sl-SI"/>
        </w:rPr>
        <w:t>Gr</w:t>
      </w:r>
      <w:r w:rsidR="00B84D39">
        <w:rPr>
          <w:rFonts w:ascii="Arial" w:hAnsi="Arial" w:cs="Arial"/>
          <w:noProof/>
          <w:lang w:eastAsia="sl-SI"/>
        </w:rPr>
        <w:t>adnja</w:t>
      </w:r>
      <w:r w:rsidRPr="004E219E">
        <w:rPr>
          <w:rFonts w:ascii="Arial" w:hAnsi="Arial" w:cs="Arial"/>
          <w:noProof/>
          <w:lang w:eastAsia="sl-SI"/>
        </w:rPr>
        <w:t xml:space="preserve"> je trajala </w:t>
      </w:r>
      <w:r w:rsidR="004171A0" w:rsidRPr="00F87F68">
        <w:rPr>
          <w:rFonts w:ascii="Arial" w:hAnsi="Arial" w:cs="Arial"/>
          <w:noProof/>
          <w:lang w:eastAsia="sl-SI"/>
        </w:rPr>
        <w:t>15</w:t>
      </w:r>
      <w:r w:rsidRPr="00F87F68">
        <w:rPr>
          <w:rFonts w:ascii="Arial" w:hAnsi="Arial" w:cs="Arial"/>
          <w:noProof/>
          <w:lang w:eastAsia="sl-SI"/>
        </w:rPr>
        <w:t xml:space="preserve"> mesecev. Celotna vrednost investicije </w:t>
      </w:r>
      <w:r w:rsidR="00371EA5" w:rsidRPr="00F87F68">
        <w:rPr>
          <w:rFonts w:ascii="Arial" w:hAnsi="Arial" w:cs="Arial"/>
          <w:noProof/>
          <w:lang w:eastAsia="sl-SI"/>
        </w:rPr>
        <w:t>znaša</w:t>
      </w:r>
      <w:r w:rsidRPr="00F87F68">
        <w:rPr>
          <w:rFonts w:ascii="Arial" w:hAnsi="Arial" w:cs="Arial"/>
          <w:noProof/>
          <w:lang w:eastAsia="sl-SI"/>
        </w:rPr>
        <w:t xml:space="preserve"> </w:t>
      </w:r>
      <w:r w:rsidR="00CE0632" w:rsidRPr="00F87F68">
        <w:rPr>
          <w:rFonts w:ascii="Arial" w:hAnsi="Arial" w:cs="Arial"/>
          <w:noProof/>
          <w:lang w:eastAsia="sl-SI"/>
        </w:rPr>
        <w:t>1,0</w:t>
      </w:r>
      <w:r w:rsidR="004171A0" w:rsidRPr="00F87F68">
        <w:rPr>
          <w:rFonts w:ascii="Arial" w:hAnsi="Arial" w:cs="Arial"/>
          <w:noProof/>
          <w:lang w:eastAsia="sl-SI"/>
        </w:rPr>
        <w:t>8</w:t>
      </w:r>
      <w:r w:rsidR="005807E3" w:rsidRPr="00F87F68">
        <w:rPr>
          <w:rFonts w:ascii="Arial" w:hAnsi="Arial" w:cs="Arial"/>
          <w:noProof/>
          <w:lang w:eastAsia="sl-SI"/>
        </w:rPr>
        <w:t xml:space="preserve"> </w:t>
      </w:r>
      <w:r w:rsidRPr="00F87F68">
        <w:rPr>
          <w:rFonts w:ascii="Arial" w:hAnsi="Arial" w:cs="Arial"/>
          <w:noProof/>
          <w:lang w:eastAsia="sl-SI"/>
        </w:rPr>
        <w:t>mio. EUR z D</w:t>
      </w:r>
      <w:r w:rsidR="006C39BD" w:rsidRPr="00F87F68">
        <w:rPr>
          <w:rFonts w:ascii="Arial" w:hAnsi="Arial" w:cs="Arial"/>
          <w:noProof/>
          <w:lang w:eastAsia="sl-SI"/>
        </w:rPr>
        <w:t>DV-j</w:t>
      </w:r>
      <w:r w:rsidR="002D2D15" w:rsidRPr="00F87F68">
        <w:rPr>
          <w:rFonts w:ascii="Arial" w:hAnsi="Arial" w:cs="Arial"/>
          <w:noProof/>
          <w:lang w:eastAsia="sl-SI"/>
        </w:rPr>
        <w:t>em. Skupna neto površina objekt</w:t>
      </w:r>
      <w:r w:rsidR="00CE0632" w:rsidRPr="00F87F68">
        <w:rPr>
          <w:rFonts w:ascii="Arial" w:hAnsi="Arial" w:cs="Arial"/>
          <w:noProof/>
          <w:lang w:eastAsia="sl-SI"/>
        </w:rPr>
        <w:t>a</w:t>
      </w:r>
      <w:r w:rsidR="002D2D15" w:rsidRPr="00F87F68">
        <w:rPr>
          <w:rFonts w:ascii="Arial" w:hAnsi="Arial" w:cs="Arial"/>
          <w:noProof/>
          <w:lang w:eastAsia="sl-SI"/>
        </w:rPr>
        <w:t xml:space="preserve"> je</w:t>
      </w:r>
      <w:r w:rsidRPr="00F87F68">
        <w:rPr>
          <w:rFonts w:ascii="Arial" w:hAnsi="Arial" w:cs="Arial"/>
          <w:noProof/>
          <w:lang w:eastAsia="sl-SI"/>
        </w:rPr>
        <w:t xml:space="preserve"> </w:t>
      </w:r>
      <w:r w:rsidR="00CE0632" w:rsidRPr="00F87F68">
        <w:rPr>
          <w:rFonts w:ascii="Arial" w:hAnsi="Arial" w:cs="Arial"/>
          <w:noProof/>
          <w:lang w:eastAsia="sl-SI"/>
        </w:rPr>
        <w:t>904</w:t>
      </w:r>
      <w:r w:rsidR="005807E3" w:rsidRPr="00F87F68">
        <w:rPr>
          <w:rFonts w:ascii="Arial" w:hAnsi="Arial" w:cs="Arial"/>
          <w:noProof/>
          <w:lang w:eastAsia="sl-SI"/>
        </w:rPr>
        <w:t xml:space="preserve"> </w:t>
      </w:r>
      <w:r w:rsidRPr="00F87F68">
        <w:rPr>
          <w:rFonts w:ascii="Arial" w:hAnsi="Arial" w:cs="Arial"/>
          <w:noProof/>
          <w:lang w:eastAsia="sl-SI"/>
        </w:rPr>
        <w:t>m</w:t>
      </w:r>
      <w:r w:rsidRPr="00F87F68">
        <w:rPr>
          <w:rFonts w:ascii="Arial" w:hAnsi="Arial" w:cs="Arial"/>
          <w:noProof/>
          <w:vertAlign w:val="superscript"/>
          <w:lang w:eastAsia="sl-SI"/>
        </w:rPr>
        <w:t>2</w:t>
      </w:r>
      <w:r w:rsidR="005807E3" w:rsidRPr="00F87F68">
        <w:rPr>
          <w:rFonts w:ascii="Arial" w:hAnsi="Arial" w:cs="Arial"/>
          <w:noProof/>
          <w:lang w:eastAsia="sl-SI"/>
        </w:rPr>
        <w:t xml:space="preserve">. </w:t>
      </w:r>
      <w:r w:rsidR="00371EA5" w:rsidRPr="00F87F68">
        <w:rPr>
          <w:rFonts w:ascii="Arial" w:hAnsi="Arial" w:cs="Arial"/>
          <w:noProof/>
          <w:lang w:eastAsia="sl-SI"/>
        </w:rPr>
        <w:t>Celotna p</w:t>
      </w:r>
      <w:r w:rsidR="002D2D15" w:rsidRPr="00F87F68">
        <w:rPr>
          <w:rFonts w:ascii="Arial" w:hAnsi="Arial" w:cs="Arial"/>
          <w:noProof/>
          <w:lang w:eastAsia="sl-SI"/>
        </w:rPr>
        <w:t xml:space="preserve">ovršina zemljišča </w:t>
      </w:r>
      <w:r w:rsidR="00371EA5" w:rsidRPr="00F87F68">
        <w:rPr>
          <w:rFonts w:ascii="Arial" w:hAnsi="Arial" w:cs="Arial"/>
          <w:noProof/>
          <w:lang w:eastAsia="sl-SI"/>
        </w:rPr>
        <w:t>je</w:t>
      </w:r>
      <w:r w:rsidR="004E219E" w:rsidRPr="00F87F68">
        <w:rPr>
          <w:rFonts w:ascii="Arial" w:hAnsi="Arial" w:cs="Arial"/>
          <w:noProof/>
          <w:lang w:eastAsia="sl-SI"/>
        </w:rPr>
        <w:t xml:space="preserve"> </w:t>
      </w:r>
      <w:r w:rsidR="00CE0632" w:rsidRPr="00F87F68">
        <w:rPr>
          <w:rFonts w:ascii="Arial" w:hAnsi="Arial" w:cs="Arial"/>
          <w:noProof/>
          <w:lang w:eastAsia="sl-SI"/>
        </w:rPr>
        <w:t>1.992</w:t>
      </w:r>
      <w:r w:rsidR="005807E3" w:rsidRPr="00F87F68">
        <w:rPr>
          <w:rFonts w:ascii="Arial" w:hAnsi="Arial" w:cs="Arial"/>
          <w:noProof/>
          <w:lang w:eastAsia="sl-SI"/>
        </w:rPr>
        <w:t xml:space="preserve"> </w:t>
      </w:r>
      <w:r w:rsidR="00371EA5" w:rsidRPr="00F87F68">
        <w:rPr>
          <w:rFonts w:ascii="Arial" w:hAnsi="Arial" w:cs="Arial"/>
          <w:noProof/>
          <w:lang w:eastAsia="sl-SI"/>
        </w:rPr>
        <w:t>m</w:t>
      </w:r>
      <w:r w:rsidR="00371EA5" w:rsidRPr="00F87F68">
        <w:rPr>
          <w:rFonts w:ascii="Arial" w:hAnsi="Arial" w:cs="Arial"/>
          <w:noProof/>
          <w:vertAlign w:val="superscript"/>
          <w:lang w:eastAsia="sl-SI"/>
        </w:rPr>
        <w:t>2</w:t>
      </w:r>
      <w:r w:rsidR="00371EA5" w:rsidRPr="00F87F68">
        <w:rPr>
          <w:rFonts w:ascii="Arial" w:hAnsi="Arial" w:cs="Arial"/>
          <w:noProof/>
          <w:lang w:eastAsia="sl-SI"/>
        </w:rPr>
        <w:t>.</w:t>
      </w:r>
      <w:r w:rsidR="00DD5B3A" w:rsidRPr="00F87F68">
        <w:rPr>
          <w:rFonts w:ascii="Arial" w:hAnsi="Arial" w:cs="Arial"/>
          <w:noProof/>
          <w:lang w:eastAsia="sl-SI"/>
        </w:rPr>
        <w:t xml:space="preserve"> </w:t>
      </w:r>
    </w:p>
    <w:p w:rsidR="00DD5B3A" w:rsidRDefault="00DD5B3A" w:rsidP="005028F2">
      <w:pPr>
        <w:spacing w:after="0" w:line="276" w:lineRule="auto"/>
        <w:jc w:val="both"/>
        <w:rPr>
          <w:rFonts w:ascii="Arial" w:hAnsi="Arial" w:cs="Arial"/>
          <w:noProof/>
          <w:lang w:eastAsia="sl-SI"/>
        </w:rPr>
      </w:pPr>
    </w:p>
    <w:p w:rsidR="003A06EF" w:rsidRPr="001D000A" w:rsidRDefault="003A06EF" w:rsidP="003A06EF">
      <w:pPr>
        <w:tabs>
          <w:tab w:val="left" w:pos="6237"/>
        </w:tabs>
        <w:spacing w:after="0" w:line="276" w:lineRule="auto"/>
        <w:ind w:left="1134" w:hanging="1134"/>
        <w:jc w:val="both"/>
        <w:rPr>
          <w:rFonts w:ascii="Arial" w:hAnsi="Arial" w:cs="Arial"/>
          <w:b/>
        </w:rPr>
      </w:pPr>
      <w:r w:rsidRPr="001D000A">
        <w:rPr>
          <w:rFonts w:ascii="Arial" w:hAnsi="Arial" w:cs="Arial"/>
          <w:b/>
        </w:rPr>
        <w:t>Osnovni podatki:</w:t>
      </w:r>
    </w:p>
    <w:p w:rsidR="003A06EF" w:rsidRPr="001D000A" w:rsidRDefault="003A06EF" w:rsidP="003A06EF">
      <w:pPr>
        <w:tabs>
          <w:tab w:val="left" w:pos="6237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  <w:r w:rsidRPr="001D000A">
        <w:rPr>
          <w:rFonts w:ascii="Arial" w:hAnsi="Arial" w:cs="Arial"/>
        </w:rPr>
        <w:t xml:space="preserve">Investitor: </w:t>
      </w:r>
      <w:r w:rsidRPr="001D000A">
        <w:rPr>
          <w:rFonts w:ascii="Arial" w:hAnsi="Arial" w:cs="Arial"/>
        </w:rPr>
        <w:tab/>
        <w:t>NEPREMIČNINSKI SKLAD pokojninskega in invalidskega zavarovanja</w:t>
      </w:r>
      <w:r>
        <w:rPr>
          <w:rFonts w:ascii="Arial" w:hAnsi="Arial" w:cs="Arial"/>
        </w:rPr>
        <w:t>,</w:t>
      </w:r>
      <w:r w:rsidRPr="001D000A">
        <w:rPr>
          <w:rFonts w:ascii="Arial" w:hAnsi="Arial" w:cs="Arial"/>
        </w:rPr>
        <w:t xml:space="preserve"> d.o.o.; Mala ulica 5, LJUBLJANA</w:t>
      </w:r>
    </w:p>
    <w:p w:rsidR="003A06EF" w:rsidRPr="001D000A" w:rsidRDefault="003A06EF" w:rsidP="003A06EF">
      <w:pPr>
        <w:tabs>
          <w:tab w:val="left" w:pos="6237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  <w:r w:rsidRPr="001D000A">
        <w:rPr>
          <w:rFonts w:ascii="Arial" w:hAnsi="Arial" w:cs="Arial"/>
        </w:rPr>
        <w:t>Lokacija:</w:t>
      </w:r>
      <w:r w:rsidRPr="001D000A">
        <w:rPr>
          <w:rFonts w:ascii="Arial" w:hAnsi="Arial" w:cs="Arial"/>
        </w:rPr>
        <w:tab/>
      </w:r>
      <w:r w:rsidR="004D3FAC">
        <w:rPr>
          <w:rFonts w:ascii="Arial" w:hAnsi="Arial" w:cs="Arial"/>
        </w:rPr>
        <w:t>Brežice, Prešernova cesta</w:t>
      </w:r>
      <w:r w:rsidR="004D3FAC" w:rsidRPr="005807E3">
        <w:rPr>
          <w:rFonts w:ascii="Arial" w:hAnsi="Arial" w:cs="Arial"/>
        </w:rPr>
        <w:t xml:space="preserve"> 17b</w:t>
      </w:r>
    </w:p>
    <w:p w:rsidR="003A06EF" w:rsidRDefault="003A06EF" w:rsidP="00A87265">
      <w:pPr>
        <w:tabs>
          <w:tab w:val="left" w:pos="6237"/>
        </w:tabs>
        <w:spacing w:after="0" w:line="276" w:lineRule="auto"/>
        <w:ind w:left="1134" w:hanging="1134"/>
        <w:jc w:val="both"/>
        <w:rPr>
          <w:rFonts w:ascii="Arial" w:hAnsi="Arial" w:cs="Arial"/>
          <w:noProof/>
          <w:lang w:eastAsia="sl-SI"/>
        </w:rPr>
      </w:pPr>
      <w:r w:rsidRPr="001D000A">
        <w:rPr>
          <w:rFonts w:ascii="Arial" w:hAnsi="Arial" w:cs="Arial"/>
        </w:rPr>
        <w:t>Projektanti:</w:t>
      </w:r>
      <w:r w:rsidRPr="001D000A">
        <w:rPr>
          <w:rFonts w:ascii="Arial" w:hAnsi="Arial" w:cs="Arial"/>
        </w:rPr>
        <w:tab/>
      </w:r>
      <w:r w:rsidR="00A87265">
        <w:rPr>
          <w:rFonts w:ascii="Arial" w:hAnsi="Arial" w:cs="Arial"/>
          <w:noProof/>
          <w:lang w:eastAsia="sl-SI"/>
        </w:rPr>
        <w:t>STUDIO 73 d.o.o. , Gregor Žohar odgovorni projektant in projektant arhitekture</w:t>
      </w:r>
    </w:p>
    <w:p w:rsidR="00A87265" w:rsidRDefault="00A87265" w:rsidP="00A87265">
      <w:pPr>
        <w:tabs>
          <w:tab w:val="left" w:pos="6237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Pr="00A87265">
        <w:rPr>
          <w:rFonts w:ascii="Arial" w:hAnsi="Arial" w:cs="Arial"/>
        </w:rPr>
        <w:t>Ivan Ram</w:t>
      </w:r>
      <w:r>
        <w:rPr>
          <w:rFonts w:ascii="Arial" w:hAnsi="Arial" w:cs="Arial"/>
        </w:rPr>
        <w:t>šak – statika</w:t>
      </w:r>
    </w:p>
    <w:p w:rsidR="00A87265" w:rsidRDefault="00A87265" w:rsidP="00A87265">
      <w:pPr>
        <w:tabs>
          <w:tab w:val="left" w:pos="6237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ELITPLAN d.o.o. ,  Damjan Jezernik – električne inštalacije</w:t>
      </w:r>
    </w:p>
    <w:p w:rsidR="00A87265" w:rsidRDefault="00A87265" w:rsidP="00A87265">
      <w:pPr>
        <w:tabs>
          <w:tab w:val="left" w:pos="6237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REM PROJEKT d.o.o. – Maksimiljan Rozman – strojne inštalacije</w:t>
      </w:r>
    </w:p>
    <w:p w:rsidR="00A87265" w:rsidRPr="00A87265" w:rsidRDefault="00A87265" w:rsidP="00A87265">
      <w:pPr>
        <w:tabs>
          <w:tab w:val="left" w:pos="6237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IPTI d.o.o. ,             Olga </w:t>
      </w:r>
      <w:proofErr w:type="spellStart"/>
      <w:r>
        <w:rPr>
          <w:rFonts w:ascii="Arial" w:hAnsi="Arial" w:cs="Arial"/>
        </w:rPr>
        <w:t>Vanček</w:t>
      </w:r>
      <w:proofErr w:type="spellEnd"/>
      <w:r>
        <w:rPr>
          <w:rFonts w:ascii="Arial" w:hAnsi="Arial" w:cs="Arial"/>
        </w:rPr>
        <w:t xml:space="preserve"> – zunanja ureditev</w:t>
      </w:r>
      <w:r w:rsidRPr="00A87265">
        <w:rPr>
          <w:rFonts w:ascii="Arial" w:hAnsi="Arial" w:cs="Arial"/>
        </w:rPr>
        <w:tab/>
      </w:r>
      <w:r w:rsidRPr="00A87265">
        <w:rPr>
          <w:rFonts w:ascii="Arial" w:hAnsi="Arial" w:cs="Arial"/>
        </w:rPr>
        <w:tab/>
      </w:r>
    </w:p>
    <w:p w:rsidR="00A87265" w:rsidRDefault="003A06EF" w:rsidP="003A06EF">
      <w:pPr>
        <w:tabs>
          <w:tab w:val="left" w:pos="6237"/>
        </w:tabs>
        <w:spacing w:after="0" w:line="276" w:lineRule="auto"/>
        <w:ind w:left="1134" w:hanging="1134"/>
        <w:jc w:val="both"/>
        <w:rPr>
          <w:rFonts w:ascii="Arial" w:hAnsi="Arial" w:cs="Arial"/>
          <w:vertAlign w:val="superscript"/>
        </w:rPr>
      </w:pPr>
      <w:r w:rsidRPr="001D000A">
        <w:rPr>
          <w:rFonts w:ascii="Arial" w:hAnsi="Arial" w:cs="Arial"/>
        </w:rPr>
        <w:t>Površin</w:t>
      </w:r>
      <w:r>
        <w:rPr>
          <w:rFonts w:ascii="Arial" w:hAnsi="Arial" w:cs="Arial"/>
        </w:rPr>
        <w:t>a</w:t>
      </w:r>
      <w:r w:rsidRPr="001D000A">
        <w:rPr>
          <w:rFonts w:ascii="Arial" w:hAnsi="Arial" w:cs="Arial"/>
        </w:rPr>
        <w:t>:</w:t>
      </w:r>
      <w:r w:rsidRPr="001D000A">
        <w:rPr>
          <w:rFonts w:ascii="Arial" w:hAnsi="Arial" w:cs="Arial"/>
        </w:rPr>
        <w:tab/>
      </w:r>
      <w:r w:rsidR="00EC0E69">
        <w:rPr>
          <w:rFonts w:ascii="Arial" w:hAnsi="Arial" w:cs="Arial"/>
        </w:rPr>
        <w:t>n</w:t>
      </w:r>
      <w:r w:rsidRPr="001D000A">
        <w:rPr>
          <w:rFonts w:ascii="Arial" w:hAnsi="Arial" w:cs="Arial"/>
        </w:rPr>
        <w:t xml:space="preserve">eto površina </w:t>
      </w:r>
      <w:r w:rsidR="00EA1160">
        <w:rPr>
          <w:rFonts w:ascii="Arial" w:hAnsi="Arial" w:cs="Arial"/>
        </w:rPr>
        <w:t>904</w:t>
      </w:r>
      <w:r w:rsidRPr="001D000A">
        <w:rPr>
          <w:rFonts w:ascii="Arial" w:hAnsi="Arial" w:cs="Arial"/>
        </w:rPr>
        <w:t>m</w:t>
      </w:r>
      <w:r w:rsidRPr="001D000A">
        <w:rPr>
          <w:rFonts w:ascii="Arial" w:hAnsi="Arial" w:cs="Arial"/>
          <w:vertAlign w:val="superscript"/>
        </w:rPr>
        <w:t>2</w:t>
      </w:r>
    </w:p>
    <w:p w:rsidR="00F87F68" w:rsidRDefault="00EA1160" w:rsidP="00F87F68">
      <w:pPr>
        <w:tabs>
          <w:tab w:val="left" w:pos="6237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Stanovanja: neto s </w:t>
      </w:r>
      <w:proofErr w:type="spellStart"/>
      <w:r>
        <w:rPr>
          <w:rFonts w:ascii="Arial" w:hAnsi="Arial" w:cs="Arial"/>
        </w:rPr>
        <w:t>shrambamii</w:t>
      </w:r>
      <w:proofErr w:type="spellEnd"/>
      <w:r>
        <w:rPr>
          <w:rFonts w:ascii="Arial" w:hAnsi="Arial" w:cs="Arial"/>
        </w:rPr>
        <w:t xml:space="preserve"> in balkoni brez faktorjev </w:t>
      </w:r>
      <w:r w:rsidR="00F87F6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694,70</w:t>
      </w:r>
      <w:r w:rsidR="00F87F68">
        <w:rPr>
          <w:rFonts w:ascii="Arial" w:hAnsi="Arial" w:cs="Arial"/>
        </w:rPr>
        <w:t xml:space="preserve"> </w:t>
      </w:r>
      <w:r w:rsidRPr="001D000A">
        <w:rPr>
          <w:rFonts w:ascii="Arial" w:hAnsi="Arial" w:cs="Arial"/>
        </w:rPr>
        <w:t>m</w:t>
      </w:r>
      <w:r w:rsidRPr="001D000A">
        <w:rPr>
          <w:rFonts w:ascii="Arial" w:hAnsi="Arial" w:cs="Arial"/>
          <w:vertAlign w:val="superscript"/>
        </w:rPr>
        <w:t>2</w:t>
      </w:r>
    </w:p>
    <w:p w:rsidR="005807E3" w:rsidRDefault="003A06EF" w:rsidP="00F87F68">
      <w:pPr>
        <w:tabs>
          <w:tab w:val="left" w:pos="6237"/>
        </w:tabs>
        <w:spacing w:after="0" w:line="276" w:lineRule="auto"/>
        <w:jc w:val="both"/>
        <w:rPr>
          <w:rFonts w:ascii="Arial" w:hAnsi="Arial" w:cs="Arial"/>
        </w:rPr>
      </w:pPr>
      <w:r w:rsidRPr="001D000A">
        <w:rPr>
          <w:rFonts w:ascii="Arial" w:hAnsi="Arial" w:cs="Arial"/>
        </w:rPr>
        <w:t xml:space="preserve">Gradbeno dovoljenje: </w:t>
      </w:r>
      <w:r w:rsidR="009D021F">
        <w:rPr>
          <w:rFonts w:ascii="Arial" w:hAnsi="Arial" w:cs="Arial"/>
        </w:rPr>
        <w:t xml:space="preserve">351-235/2016/15 </w:t>
      </w:r>
      <w:r w:rsidR="005807E3" w:rsidRPr="001D000A">
        <w:rPr>
          <w:rFonts w:ascii="Arial" w:hAnsi="Arial" w:cs="Arial"/>
        </w:rPr>
        <w:t xml:space="preserve"> </w:t>
      </w:r>
      <w:r w:rsidR="00E42402">
        <w:rPr>
          <w:rFonts w:ascii="Arial" w:hAnsi="Arial" w:cs="Arial"/>
        </w:rPr>
        <w:t>z dne 6. 6. 2017</w:t>
      </w:r>
    </w:p>
    <w:p w:rsidR="00F87F68" w:rsidRDefault="00F87F68" w:rsidP="003A06EF">
      <w:pPr>
        <w:tabs>
          <w:tab w:val="left" w:pos="6237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Prodajalec: PRODOMA d.o.o. – Igor Zorko</w:t>
      </w:r>
    </w:p>
    <w:p w:rsidR="00F87F68" w:rsidRDefault="003A06EF" w:rsidP="003A06EF">
      <w:pPr>
        <w:tabs>
          <w:tab w:val="left" w:pos="6237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  <w:r w:rsidRPr="001D000A">
        <w:rPr>
          <w:rFonts w:ascii="Arial" w:hAnsi="Arial" w:cs="Arial"/>
        </w:rPr>
        <w:t>Izvajal</w:t>
      </w:r>
      <w:r>
        <w:rPr>
          <w:rFonts w:ascii="Arial" w:hAnsi="Arial" w:cs="Arial"/>
        </w:rPr>
        <w:t>ec</w:t>
      </w:r>
      <w:r w:rsidRPr="001D000A">
        <w:rPr>
          <w:rFonts w:ascii="Arial" w:hAnsi="Arial" w:cs="Arial"/>
        </w:rPr>
        <w:t>:</w:t>
      </w:r>
      <w:r w:rsidRPr="001D000A">
        <w:rPr>
          <w:rFonts w:ascii="Arial" w:hAnsi="Arial" w:cs="Arial"/>
        </w:rPr>
        <w:tab/>
      </w:r>
      <w:r w:rsidR="00F87F68">
        <w:rPr>
          <w:rFonts w:ascii="Arial" w:hAnsi="Arial" w:cs="Arial"/>
        </w:rPr>
        <w:t>AFIRMAT d.o.o. – GO dela</w:t>
      </w:r>
    </w:p>
    <w:p w:rsidR="00F87F68" w:rsidRDefault="00F87F68" w:rsidP="003A06EF">
      <w:pPr>
        <w:tabs>
          <w:tab w:val="left" w:pos="6237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ČIŽMEK d.o.o. – električne inštalacije</w:t>
      </w:r>
    </w:p>
    <w:p w:rsidR="003A06EF" w:rsidRPr="001D000A" w:rsidRDefault="00F87F68" w:rsidP="003A06EF">
      <w:pPr>
        <w:tabs>
          <w:tab w:val="left" w:pos="6237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GORENC d.o.o.- strojne inštalacije</w:t>
      </w:r>
      <w:r>
        <w:rPr>
          <w:rFonts w:ascii="Arial" w:hAnsi="Arial" w:cs="Arial"/>
        </w:rPr>
        <w:tab/>
      </w:r>
      <w:r w:rsidR="003A06EF" w:rsidRPr="001D000A">
        <w:rPr>
          <w:rFonts w:ascii="Arial" w:hAnsi="Arial" w:cs="Arial"/>
        </w:rPr>
        <w:t xml:space="preserve">. </w:t>
      </w:r>
    </w:p>
    <w:p w:rsidR="00F3338D" w:rsidRDefault="003A06EF" w:rsidP="00F87F68">
      <w:pPr>
        <w:tabs>
          <w:tab w:val="left" w:pos="6237"/>
        </w:tabs>
        <w:spacing w:after="0" w:line="276" w:lineRule="auto"/>
        <w:ind w:left="1134" w:hanging="1134"/>
        <w:jc w:val="both"/>
        <w:rPr>
          <w:rFonts w:ascii="Arial" w:hAnsi="Arial" w:cs="Arial"/>
          <w:noProof/>
          <w:lang w:eastAsia="sl-SI"/>
        </w:rPr>
      </w:pPr>
      <w:r w:rsidRPr="001D000A">
        <w:rPr>
          <w:rFonts w:ascii="Arial" w:hAnsi="Arial" w:cs="Arial"/>
        </w:rPr>
        <w:t>Nadzor:</w:t>
      </w:r>
      <w:r w:rsidRPr="001D000A">
        <w:rPr>
          <w:rFonts w:ascii="Arial" w:hAnsi="Arial" w:cs="Arial"/>
        </w:rPr>
        <w:tab/>
      </w:r>
      <w:r w:rsidR="00F87F68">
        <w:rPr>
          <w:rFonts w:ascii="Arial" w:hAnsi="Arial" w:cs="Arial"/>
          <w:noProof/>
          <w:lang w:eastAsia="sl-SI"/>
        </w:rPr>
        <w:t>STUDIO 73 d.o.o. , Gregor Žohar – GO dela</w:t>
      </w:r>
    </w:p>
    <w:p w:rsidR="00F87F68" w:rsidRDefault="00F87F68" w:rsidP="00F87F68">
      <w:pPr>
        <w:tabs>
          <w:tab w:val="left" w:pos="6237"/>
        </w:tabs>
        <w:spacing w:after="0" w:line="276" w:lineRule="auto"/>
        <w:ind w:left="1134" w:hanging="1134"/>
        <w:jc w:val="both"/>
        <w:rPr>
          <w:rFonts w:ascii="Arial" w:hAnsi="Arial" w:cs="Arial"/>
          <w:noProof/>
          <w:lang w:eastAsia="sl-SI"/>
        </w:rPr>
      </w:pPr>
      <w:r>
        <w:rPr>
          <w:rFonts w:ascii="Arial" w:hAnsi="Arial" w:cs="Arial"/>
          <w:noProof/>
          <w:lang w:eastAsia="sl-SI"/>
        </w:rPr>
        <w:tab/>
        <w:t xml:space="preserve">                                Dušan Milinkovič – strojne inštalacije</w:t>
      </w:r>
    </w:p>
    <w:p w:rsidR="00F87F68" w:rsidRDefault="00F87F68" w:rsidP="00F87F68">
      <w:pPr>
        <w:tabs>
          <w:tab w:val="left" w:pos="6237"/>
        </w:tabs>
        <w:spacing w:after="0" w:line="276" w:lineRule="auto"/>
        <w:ind w:left="1134" w:hanging="1134"/>
        <w:jc w:val="both"/>
        <w:rPr>
          <w:rFonts w:ascii="Arial" w:hAnsi="Arial" w:cs="Arial"/>
          <w:noProof/>
          <w:lang w:eastAsia="sl-SI"/>
        </w:rPr>
      </w:pPr>
      <w:r>
        <w:rPr>
          <w:rFonts w:ascii="Arial" w:hAnsi="Arial" w:cs="Arial"/>
          <w:noProof/>
          <w:lang w:eastAsia="sl-SI"/>
        </w:rPr>
        <w:tab/>
        <w:t xml:space="preserve">                                Andrej Černilogar - </w:t>
      </w:r>
      <w:r w:rsidR="009D021F">
        <w:rPr>
          <w:rFonts w:ascii="Arial" w:hAnsi="Arial" w:cs="Arial"/>
          <w:noProof/>
          <w:lang w:eastAsia="sl-SI"/>
        </w:rPr>
        <w:t xml:space="preserve"> električne inštalacije</w:t>
      </w:r>
    </w:p>
    <w:p w:rsidR="00F87F68" w:rsidRPr="001D000A" w:rsidRDefault="00F87F68" w:rsidP="00F87F68">
      <w:pPr>
        <w:tabs>
          <w:tab w:val="left" w:pos="6237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tab/>
      </w:r>
    </w:p>
    <w:p w:rsidR="00C51B7C" w:rsidRPr="001D000A" w:rsidRDefault="00C51B7C" w:rsidP="001D000A">
      <w:pPr>
        <w:tabs>
          <w:tab w:val="left" w:pos="0"/>
          <w:tab w:val="left" w:pos="6237"/>
        </w:tabs>
        <w:spacing w:after="0" w:line="276" w:lineRule="auto"/>
        <w:jc w:val="both"/>
        <w:rPr>
          <w:rFonts w:ascii="Arial" w:hAnsi="Arial" w:cs="Arial"/>
          <w:u w:val="single"/>
        </w:rPr>
      </w:pPr>
      <w:r w:rsidRPr="001D000A">
        <w:rPr>
          <w:rFonts w:ascii="Arial" w:hAnsi="Arial" w:cs="Arial"/>
          <w:u w:val="single"/>
        </w:rPr>
        <w:t xml:space="preserve">Informacije </w:t>
      </w:r>
    </w:p>
    <w:p w:rsidR="00F3338D" w:rsidRPr="001D000A" w:rsidRDefault="00C51B7C" w:rsidP="001D000A">
      <w:pPr>
        <w:tabs>
          <w:tab w:val="left" w:pos="0"/>
          <w:tab w:val="left" w:pos="6237"/>
        </w:tabs>
        <w:spacing w:after="0" w:line="276" w:lineRule="auto"/>
        <w:jc w:val="both"/>
        <w:rPr>
          <w:rFonts w:ascii="Arial" w:hAnsi="Arial" w:cs="Arial"/>
        </w:rPr>
      </w:pPr>
      <w:r w:rsidRPr="001D000A">
        <w:rPr>
          <w:rFonts w:ascii="Arial" w:hAnsi="Arial" w:cs="Arial"/>
        </w:rPr>
        <w:t>Nepremičninski sklad pokojninskega in invalidskega zavarovanja</w:t>
      </w:r>
      <w:r w:rsidR="004D0430">
        <w:rPr>
          <w:rFonts w:ascii="Arial" w:hAnsi="Arial" w:cs="Arial"/>
        </w:rPr>
        <w:t>,</w:t>
      </w:r>
      <w:r w:rsidRPr="001D000A">
        <w:rPr>
          <w:rFonts w:ascii="Arial" w:hAnsi="Arial" w:cs="Arial"/>
        </w:rPr>
        <w:t xml:space="preserve"> d.o.o. </w:t>
      </w:r>
    </w:p>
    <w:p w:rsidR="00C51B7C" w:rsidRPr="001D000A" w:rsidRDefault="00C51B7C" w:rsidP="001D000A">
      <w:pPr>
        <w:tabs>
          <w:tab w:val="left" w:pos="0"/>
          <w:tab w:val="left" w:pos="6237"/>
        </w:tabs>
        <w:spacing w:after="0" w:line="276" w:lineRule="auto"/>
        <w:jc w:val="both"/>
        <w:rPr>
          <w:rFonts w:ascii="Arial" w:hAnsi="Arial" w:cs="Arial"/>
        </w:rPr>
      </w:pPr>
      <w:r w:rsidRPr="001D000A">
        <w:rPr>
          <w:rFonts w:ascii="Arial" w:hAnsi="Arial" w:cs="Arial"/>
        </w:rPr>
        <w:t>Mala ulica 5, 1000 Ljubljana | 01 300 88 11</w:t>
      </w:r>
      <w:r w:rsidR="00F3338D" w:rsidRPr="001D000A">
        <w:rPr>
          <w:rFonts w:ascii="Arial" w:hAnsi="Arial" w:cs="Arial"/>
        </w:rPr>
        <w:t xml:space="preserve"> |</w:t>
      </w:r>
      <w:r w:rsidRPr="001D000A">
        <w:rPr>
          <w:rFonts w:ascii="Arial" w:hAnsi="Arial" w:cs="Arial"/>
        </w:rPr>
        <w:t xml:space="preserve"> </w:t>
      </w:r>
      <w:hyperlink r:id="rId10" w:history="1">
        <w:r w:rsidR="00F3338D" w:rsidRPr="001D000A">
          <w:rPr>
            <w:rStyle w:val="Hiperpovezava"/>
            <w:rFonts w:ascii="Arial" w:hAnsi="Arial" w:cs="Arial"/>
          </w:rPr>
          <w:t>info@ns-piz.si</w:t>
        </w:r>
      </w:hyperlink>
      <w:r w:rsidR="00F3338D" w:rsidRPr="001D000A">
        <w:rPr>
          <w:rFonts w:ascii="Arial" w:hAnsi="Arial" w:cs="Arial"/>
        </w:rPr>
        <w:t xml:space="preserve"> | </w:t>
      </w:r>
      <w:hyperlink r:id="rId11" w:history="1">
        <w:r w:rsidR="00F3338D" w:rsidRPr="001D000A">
          <w:rPr>
            <w:rStyle w:val="Hiperpovezava"/>
            <w:rFonts w:ascii="Arial" w:hAnsi="Arial" w:cs="Arial"/>
          </w:rPr>
          <w:t>www.ns-piz.si</w:t>
        </w:r>
      </w:hyperlink>
      <w:r w:rsidR="00F3338D" w:rsidRPr="001D000A">
        <w:rPr>
          <w:rFonts w:ascii="Arial" w:hAnsi="Arial" w:cs="Arial"/>
        </w:rPr>
        <w:t xml:space="preserve"> </w:t>
      </w:r>
    </w:p>
    <w:p w:rsidR="00C51B7C" w:rsidRPr="001D000A" w:rsidRDefault="00C51B7C" w:rsidP="001D000A">
      <w:pPr>
        <w:tabs>
          <w:tab w:val="left" w:pos="0"/>
          <w:tab w:val="left" w:pos="6237"/>
        </w:tabs>
        <w:spacing w:after="0" w:line="276" w:lineRule="auto"/>
        <w:jc w:val="both"/>
        <w:rPr>
          <w:rFonts w:ascii="Arial" w:hAnsi="Arial" w:cs="Arial"/>
        </w:rPr>
      </w:pPr>
    </w:p>
    <w:p w:rsidR="001D000A" w:rsidRPr="001D000A" w:rsidRDefault="00E669C9" w:rsidP="001D000A">
      <w:pPr>
        <w:tabs>
          <w:tab w:val="left" w:pos="0"/>
          <w:tab w:val="left" w:pos="6237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18. 9.</w:t>
      </w:r>
      <w:r w:rsidR="001D0348">
        <w:rPr>
          <w:rFonts w:ascii="Arial" w:hAnsi="Arial" w:cs="Arial"/>
        </w:rPr>
        <w:t xml:space="preserve"> 2017</w:t>
      </w:r>
      <w:r w:rsidR="00C35B7B">
        <w:rPr>
          <w:rFonts w:ascii="Arial" w:hAnsi="Arial" w:cs="Arial"/>
        </w:rPr>
        <w:t xml:space="preserve"> </w:t>
      </w:r>
    </w:p>
    <w:sectPr w:rsidR="001D000A" w:rsidRPr="001D000A" w:rsidSect="001D000A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5E3" w:rsidRDefault="007D05E3" w:rsidP="005107B7">
      <w:pPr>
        <w:spacing w:after="0" w:line="240" w:lineRule="auto"/>
      </w:pPr>
      <w:r>
        <w:separator/>
      </w:r>
    </w:p>
  </w:endnote>
  <w:endnote w:type="continuationSeparator" w:id="0">
    <w:p w:rsidR="007D05E3" w:rsidRDefault="007D05E3" w:rsidP="00510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5E3" w:rsidRDefault="007D05E3" w:rsidP="005107B7">
      <w:pPr>
        <w:spacing w:after="0" w:line="240" w:lineRule="auto"/>
      </w:pPr>
      <w:r>
        <w:separator/>
      </w:r>
    </w:p>
  </w:footnote>
  <w:footnote w:type="continuationSeparator" w:id="0">
    <w:p w:rsidR="007D05E3" w:rsidRDefault="007D05E3" w:rsidP="00510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6EF" w:rsidRDefault="003A06EF">
    <w:pPr>
      <w:pStyle w:val="Glava"/>
    </w:pPr>
    <w:r>
      <w:t>Informacija za medije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322C6"/>
    <w:multiLevelType w:val="hybridMultilevel"/>
    <w:tmpl w:val="502289CA"/>
    <w:lvl w:ilvl="0" w:tplc="F182B7BC">
      <w:numFmt w:val="bullet"/>
      <w:lvlText w:val="-"/>
      <w:lvlJc w:val="left"/>
      <w:pPr>
        <w:ind w:left="327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" w15:restartNumberingAfterBreak="0">
    <w:nsid w:val="70134D05"/>
    <w:multiLevelType w:val="hybridMultilevel"/>
    <w:tmpl w:val="1AF6B5F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99"/>
    <w:rsid w:val="00025B57"/>
    <w:rsid w:val="00026681"/>
    <w:rsid w:val="000739B7"/>
    <w:rsid w:val="000C5C7F"/>
    <w:rsid w:val="001002BA"/>
    <w:rsid w:val="00152407"/>
    <w:rsid w:val="00152C29"/>
    <w:rsid w:val="00176311"/>
    <w:rsid w:val="00181E0A"/>
    <w:rsid w:val="00193A88"/>
    <w:rsid w:val="001A56CF"/>
    <w:rsid w:val="001C194B"/>
    <w:rsid w:val="001D000A"/>
    <w:rsid w:val="001D0348"/>
    <w:rsid w:val="001E2183"/>
    <w:rsid w:val="002130DF"/>
    <w:rsid w:val="00253EE5"/>
    <w:rsid w:val="00257ACE"/>
    <w:rsid w:val="00263A7D"/>
    <w:rsid w:val="00266BD5"/>
    <w:rsid w:val="002A1561"/>
    <w:rsid w:val="002C76FE"/>
    <w:rsid w:val="002D2D15"/>
    <w:rsid w:val="002D67C2"/>
    <w:rsid w:val="003121C7"/>
    <w:rsid w:val="0031229E"/>
    <w:rsid w:val="00371EA5"/>
    <w:rsid w:val="00373B25"/>
    <w:rsid w:val="00391A42"/>
    <w:rsid w:val="003A06EF"/>
    <w:rsid w:val="003A629A"/>
    <w:rsid w:val="003D6BF6"/>
    <w:rsid w:val="003D761E"/>
    <w:rsid w:val="00403949"/>
    <w:rsid w:val="004171A0"/>
    <w:rsid w:val="00426019"/>
    <w:rsid w:val="00430C64"/>
    <w:rsid w:val="0043553B"/>
    <w:rsid w:val="00454886"/>
    <w:rsid w:val="00456B70"/>
    <w:rsid w:val="00486DE4"/>
    <w:rsid w:val="00496F77"/>
    <w:rsid w:val="004A6CDC"/>
    <w:rsid w:val="004D0430"/>
    <w:rsid w:val="004D3FAC"/>
    <w:rsid w:val="004D588B"/>
    <w:rsid w:val="004E219E"/>
    <w:rsid w:val="005028F2"/>
    <w:rsid w:val="005107B7"/>
    <w:rsid w:val="0054275C"/>
    <w:rsid w:val="0054785E"/>
    <w:rsid w:val="005526E6"/>
    <w:rsid w:val="00552F01"/>
    <w:rsid w:val="00577612"/>
    <w:rsid w:val="005807E3"/>
    <w:rsid w:val="005D5CA4"/>
    <w:rsid w:val="005F0351"/>
    <w:rsid w:val="006261C0"/>
    <w:rsid w:val="00634EA7"/>
    <w:rsid w:val="00670D8D"/>
    <w:rsid w:val="0067551F"/>
    <w:rsid w:val="006942DF"/>
    <w:rsid w:val="006A6938"/>
    <w:rsid w:val="006B5837"/>
    <w:rsid w:val="006C39BD"/>
    <w:rsid w:val="006E4CE3"/>
    <w:rsid w:val="006F535F"/>
    <w:rsid w:val="00702107"/>
    <w:rsid w:val="00727E3F"/>
    <w:rsid w:val="00770A6B"/>
    <w:rsid w:val="0079457A"/>
    <w:rsid w:val="007A2F9B"/>
    <w:rsid w:val="007A76DC"/>
    <w:rsid w:val="007D05E3"/>
    <w:rsid w:val="00826141"/>
    <w:rsid w:val="008311AE"/>
    <w:rsid w:val="00847DEB"/>
    <w:rsid w:val="0085675E"/>
    <w:rsid w:val="0087156A"/>
    <w:rsid w:val="00880BB2"/>
    <w:rsid w:val="008957C6"/>
    <w:rsid w:val="009068DC"/>
    <w:rsid w:val="00937265"/>
    <w:rsid w:val="0095424E"/>
    <w:rsid w:val="0096440F"/>
    <w:rsid w:val="0098355D"/>
    <w:rsid w:val="0099744A"/>
    <w:rsid w:val="009A3C25"/>
    <w:rsid w:val="009D021F"/>
    <w:rsid w:val="009E0060"/>
    <w:rsid w:val="009E5880"/>
    <w:rsid w:val="009E5DB9"/>
    <w:rsid w:val="00A005D3"/>
    <w:rsid w:val="00A17B92"/>
    <w:rsid w:val="00A21266"/>
    <w:rsid w:val="00A2464A"/>
    <w:rsid w:val="00A55F5D"/>
    <w:rsid w:val="00A73C92"/>
    <w:rsid w:val="00A74C08"/>
    <w:rsid w:val="00A87265"/>
    <w:rsid w:val="00A9276C"/>
    <w:rsid w:val="00AA39C1"/>
    <w:rsid w:val="00AC1CEB"/>
    <w:rsid w:val="00AC6E72"/>
    <w:rsid w:val="00AD4CAE"/>
    <w:rsid w:val="00B07400"/>
    <w:rsid w:val="00B15B5E"/>
    <w:rsid w:val="00B31DA1"/>
    <w:rsid w:val="00B424D3"/>
    <w:rsid w:val="00B55AA5"/>
    <w:rsid w:val="00B84D39"/>
    <w:rsid w:val="00B92499"/>
    <w:rsid w:val="00B95C7D"/>
    <w:rsid w:val="00BD283B"/>
    <w:rsid w:val="00BD453C"/>
    <w:rsid w:val="00BF15AD"/>
    <w:rsid w:val="00BF6F4A"/>
    <w:rsid w:val="00C017E4"/>
    <w:rsid w:val="00C31C96"/>
    <w:rsid w:val="00C35B7B"/>
    <w:rsid w:val="00C51B7C"/>
    <w:rsid w:val="00C75023"/>
    <w:rsid w:val="00C916DC"/>
    <w:rsid w:val="00C93056"/>
    <w:rsid w:val="00CB2932"/>
    <w:rsid w:val="00CC3D7B"/>
    <w:rsid w:val="00CC4D20"/>
    <w:rsid w:val="00CE0632"/>
    <w:rsid w:val="00CF3762"/>
    <w:rsid w:val="00D25C19"/>
    <w:rsid w:val="00D26F24"/>
    <w:rsid w:val="00D742E8"/>
    <w:rsid w:val="00D9304B"/>
    <w:rsid w:val="00DC4F73"/>
    <w:rsid w:val="00DC7317"/>
    <w:rsid w:val="00DD5B3A"/>
    <w:rsid w:val="00DE350C"/>
    <w:rsid w:val="00DE65D3"/>
    <w:rsid w:val="00E10B7D"/>
    <w:rsid w:val="00E42402"/>
    <w:rsid w:val="00E436AF"/>
    <w:rsid w:val="00E56411"/>
    <w:rsid w:val="00E669C9"/>
    <w:rsid w:val="00E66AD4"/>
    <w:rsid w:val="00EA1160"/>
    <w:rsid w:val="00EC0E69"/>
    <w:rsid w:val="00F05398"/>
    <w:rsid w:val="00F06EBF"/>
    <w:rsid w:val="00F07D3B"/>
    <w:rsid w:val="00F2559F"/>
    <w:rsid w:val="00F27E58"/>
    <w:rsid w:val="00F3338D"/>
    <w:rsid w:val="00F47157"/>
    <w:rsid w:val="00F579F8"/>
    <w:rsid w:val="00F87F68"/>
    <w:rsid w:val="00FB3996"/>
    <w:rsid w:val="00FB4DDF"/>
    <w:rsid w:val="00FC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9ED4D5C-D4F9-48F2-AFC1-78C9EB88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9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ovzetek">
    <w:name w:val="povzetek"/>
    <w:basedOn w:val="Navaden"/>
    <w:rsid w:val="00B9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rrroworange">
    <w:name w:val="arrrow_orange"/>
    <w:basedOn w:val="Privzetapisavaodstavka"/>
    <w:rsid w:val="00B92499"/>
  </w:style>
  <w:style w:type="paragraph" w:styleId="Telobesedila-zamik2">
    <w:name w:val="Body Text Indent 2"/>
    <w:basedOn w:val="Navaden"/>
    <w:link w:val="Telobesedila-zamik2Znak"/>
    <w:uiPriority w:val="99"/>
    <w:rsid w:val="00B92499"/>
    <w:pPr>
      <w:tabs>
        <w:tab w:val="left" w:pos="1134"/>
      </w:tabs>
      <w:spacing w:after="0" w:line="240" w:lineRule="auto"/>
      <w:ind w:left="1134" w:hanging="1134"/>
    </w:pPr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rsid w:val="00B92499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B924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C51B7C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3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36A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510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107B7"/>
  </w:style>
  <w:style w:type="paragraph" w:styleId="Noga">
    <w:name w:val="footer"/>
    <w:basedOn w:val="Navaden"/>
    <w:link w:val="NogaZnak"/>
    <w:uiPriority w:val="99"/>
    <w:unhideWhenUsed/>
    <w:rsid w:val="00510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107B7"/>
  </w:style>
  <w:style w:type="character" w:styleId="Pripombasklic">
    <w:name w:val="annotation reference"/>
    <w:basedOn w:val="Privzetapisavaodstavka"/>
    <w:uiPriority w:val="99"/>
    <w:semiHidden/>
    <w:unhideWhenUsed/>
    <w:rsid w:val="009E006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E006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E006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006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0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-piz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ns-piz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83C299A-1EFB-443C-B31D-1FF45667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3483</Characters>
  <Application>Microsoft Office Word</Application>
  <DocSecurity>4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Debevc</dc:creator>
  <cp:keywords/>
  <dc:description/>
  <cp:lastModifiedBy>Sašo Bertalanič</cp:lastModifiedBy>
  <cp:revision>2</cp:revision>
  <cp:lastPrinted>2017-09-12T11:27:00Z</cp:lastPrinted>
  <dcterms:created xsi:type="dcterms:W3CDTF">2017-09-19T17:25:00Z</dcterms:created>
  <dcterms:modified xsi:type="dcterms:W3CDTF">2017-09-19T17:25:00Z</dcterms:modified>
</cp:coreProperties>
</file>